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36"/>
        <w:tblW w:w="0" w:type="auto"/>
        <w:tblLayout w:type="fixed"/>
        <w:tblLook w:val="04A0" w:firstRow="1" w:lastRow="0" w:firstColumn="1" w:lastColumn="0" w:noHBand="0" w:noVBand="1"/>
      </w:tblPr>
      <w:tblGrid>
        <w:gridCol w:w="2884"/>
        <w:gridCol w:w="7844"/>
      </w:tblGrid>
      <w:tr w:rsidR="00D377B5" w:rsidRPr="00824BD3" w:rsidTr="00D377B5">
        <w:trPr>
          <w:trHeight w:val="434"/>
        </w:trPr>
        <w:tc>
          <w:tcPr>
            <w:tcW w:w="2884" w:type="dxa"/>
          </w:tcPr>
          <w:p w:rsidR="00D377B5" w:rsidRPr="00824BD3" w:rsidRDefault="00D377B5" w:rsidP="008005C2">
            <w:pPr>
              <w:rPr>
                <w:rFonts w:asciiTheme="minorHAnsi" w:hAnsiTheme="minorHAnsi" w:cstheme="min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inorHAnsi" w:hAnsiTheme="minorHAnsi" w:cstheme="minorBidi"/>
                <w:sz w:val="36"/>
                <w:szCs w:val="36"/>
              </w:rPr>
              <w:t xml:space="preserve">EPEATS </w:t>
            </w:r>
          </w:p>
        </w:tc>
        <w:tc>
          <w:tcPr>
            <w:tcW w:w="7844" w:type="dxa"/>
          </w:tcPr>
          <w:p w:rsidR="00D377B5" w:rsidRPr="00824BD3" w:rsidRDefault="008005C2" w:rsidP="00D377B5">
            <w:pPr>
              <w:rPr>
                <w:rFonts w:asciiTheme="minorHAnsi" w:hAnsiTheme="minorHAnsi" w:cstheme="minorBidi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sz w:val="36"/>
                <w:szCs w:val="36"/>
              </w:rPr>
              <w:t>Additional Information</w:t>
            </w:r>
          </w:p>
        </w:tc>
      </w:tr>
      <w:tr w:rsidR="00D377B5" w:rsidRPr="00824BD3" w:rsidTr="00D377B5">
        <w:trPr>
          <w:trHeight w:val="1959"/>
        </w:trPr>
        <w:tc>
          <w:tcPr>
            <w:tcW w:w="288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6A707F63" wp14:editId="78D3D653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307975</wp:posOffset>
                  </wp:positionV>
                  <wp:extent cx="873125" cy="942975"/>
                  <wp:effectExtent l="0" t="0" r="3175" b="9525"/>
                  <wp:wrapThrough wrapText="bothSides">
                    <wp:wrapPolygon edited="0">
                      <wp:start x="0" y="0"/>
                      <wp:lineTo x="0" y="21382"/>
                      <wp:lineTo x="21207" y="21382"/>
                      <wp:lineTo x="21207" y="0"/>
                      <wp:lineTo x="0" y="0"/>
                    </wp:wrapPolygon>
                  </wp:wrapThrough>
                  <wp:docPr id="4" name="Picture 4" descr="Blue Ang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 Ang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Blue Angel</w:t>
            </w:r>
          </w:p>
        </w:tc>
        <w:tc>
          <w:tcPr>
            <w:tcW w:w="7844" w:type="dxa"/>
          </w:tcPr>
          <w:p w:rsidR="00D377B5" w:rsidRDefault="00A1278F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Blue Angel is a G</w:t>
            </w:r>
            <w:r w:rsidR="00D377B5" w:rsidRPr="00824BD3">
              <w:rPr>
                <w:rFonts w:asciiTheme="minorHAnsi" w:hAnsiTheme="minorHAnsi" w:cstheme="minorBidi"/>
                <w:sz w:val="28"/>
                <w:szCs w:val="28"/>
              </w:rPr>
              <w:t>erman certification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process</w:t>
            </w:r>
            <w:r w:rsidR="00D377B5" w:rsidRPr="00824BD3">
              <w:rPr>
                <w:rFonts w:asciiTheme="minorHAnsi" w:hAnsiTheme="minorHAnsi" w:cstheme="minorBidi"/>
                <w:sz w:val="28"/>
                <w:szCs w:val="28"/>
              </w:rPr>
              <w:t xml:space="preserve"> for products and services that have environmentally friendly aspects. </w:t>
            </w:r>
          </w:p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www.blauer-engel.de/en/home</w:t>
            </w:r>
          </w:p>
        </w:tc>
      </w:tr>
      <w:tr w:rsidR="00D377B5" w:rsidRPr="00824BD3" w:rsidTr="00D377B5">
        <w:trPr>
          <w:trHeight w:val="1914"/>
        </w:trPr>
        <w:tc>
          <w:tcPr>
            <w:tcW w:w="288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Ecolabel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D2146D" wp14:editId="2366978E">
                  <wp:extent cx="1600200" cy="1009461"/>
                  <wp:effectExtent l="0" t="0" r="0" b="635"/>
                  <wp:docPr id="6" name="Picture 6" descr="http://hellomaterialsblog.files.wordpress.com/2012/10/ecomon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ellomaterialsblog.files.wordpress.com/2012/10/ecomont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1633" cy="101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</w:tcPr>
          <w:p w:rsidR="00D377B5" w:rsidRPr="00824BD3" w:rsidRDefault="00A1278F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Ecolabel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is l</w:t>
            </w:r>
            <w:r w:rsidR="00D377B5">
              <w:rPr>
                <w:rFonts w:asciiTheme="minorHAnsi" w:hAnsiTheme="minorHAnsi" w:cstheme="minorBidi"/>
                <w:sz w:val="28"/>
                <w:szCs w:val="28"/>
              </w:rPr>
              <w:t>abel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>ing</w:t>
            </w:r>
            <w:r w:rsidR="00D377B5">
              <w:rPr>
                <w:rFonts w:asciiTheme="minorHAnsi" w:hAnsiTheme="minorHAnsi" w:cstheme="minorBidi"/>
                <w:sz w:val="28"/>
                <w:szCs w:val="28"/>
              </w:rPr>
              <w:t xml:space="preserve"> that identifies overall, proven environmental preference of a product or service within a specific product/service category.  </w:t>
            </w:r>
          </w:p>
        </w:tc>
      </w:tr>
      <w:tr w:rsidR="00D377B5" w:rsidRPr="00824BD3" w:rsidTr="00D377B5">
        <w:trPr>
          <w:trHeight w:val="2213"/>
        </w:trPr>
        <w:tc>
          <w:tcPr>
            <w:tcW w:w="288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31D0E31A" wp14:editId="35A51EFC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217170</wp:posOffset>
                  </wp:positionV>
                  <wp:extent cx="952500" cy="1190625"/>
                  <wp:effectExtent l="0" t="0" r="0" b="9525"/>
                  <wp:wrapThrough wrapText="bothSides">
                    <wp:wrapPolygon edited="0">
                      <wp:start x="0" y="0"/>
                      <wp:lineTo x="0" y="21427"/>
                      <wp:lineTo x="21168" y="21427"/>
                      <wp:lineTo x="21168" y="0"/>
                      <wp:lineTo x="0" y="0"/>
                    </wp:wrapPolygon>
                  </wp:wrapThrough>
                  <wp:docPr id="5" name="Picture 5" descr="EcoLog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oLog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Ecologo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7844" w:type="dxa"/>
          </w:tcPr>
          <w:p w:rsidR="00D377B5" w:rsidRPr="00824BD3" w:rsidRDefault="00A1278F" w:rsidP="00A1278F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Ecologo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is a logo that has gone through a p</w:t>
            </w:r>
            <w:r w:rsidR="00D377B5" w:rsidRPr="00824BD3">
              <w:rPr>
                <w:rFonts w:asciiTheme="minorHAnsi" w:hAnsiTheme="minorHAnsi" w:cstheme="minorBidi"/>
                <w:sz w:val="28"/>
                <w:szCs w:val="28"/>
              </w:rPr>
              <w:t xml:space="preserve">roduct certification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process </w:t>
            </w:r>
            <w:r w:rsidR="00D377B5" w:rsidRPr="00824BD3">
              <w:rPr>
                <w:rFonts w:asciiTheme="minorHAnsi" w:hAnsiTheme="minorHAnsi" w:cstheme="minorBidi"/>
                <w:sz w:val="28"/>
                <w:szCs w:val="28"/>
              </w:rPr>
              <w:t>for reduced environmental impact.</w:t>
            </w:r>
            <w:r w:rsidR="00D377B5">
              <w:rPr>
                <w:rFonts w:asciiTheme="minorHAnsi" w:hAnsiTheme="minorHAnsi" w:cstheme="minorBidi"/>
                <w:sz w:val="28"/>
                <w:szCs w:val="28"/>
              </w:rPr>
              <w:br/>
            </w:r>
            <w:r w:rsidR="00D377B5" w:rsidRPr="00824BD3">
              <w:rPr>
                <w:rFonts w:asciiTheme="minorHAnsi" w:hAnsiTheme="minorHAnsi" w:cstheme="minorBidi"/>
                <w:sz w:val="28"/>
                <w:szCs w:val="28"/>
              </w:rPr>
              <w:br/>
            </w:r>
            <w:r w:rsidR="00D377B5">
              <w:rPr>
                <w:rFonts w:asciiTheme="minorHAnsi" w:hAnsiTheme="minorHAnsi" w:cstheme="minorBidi"/>
                <w:sz w:val="28"/>
                <w:szCs w:val="28"/>
              </w:rPr>
              <w:t>www.</w:t>
            </w:r>
            <w:r w:rsidR="00D377B5" w:rsidRPr="00824BD3">
              <w:rPr>
                <w:rFonts w:asciiTheme="minorHAnsi" w:hAnsiTheme="minorHAnsi" w:cstheme="minorBidi"/>
                <w:sz w:val="28"/>
                <w:szCs w:val="28"/>
              </w:rPr>
              <w:t>industries.ul.com/environment/certificationvalidation-marks/ecologo-product-certification</w:t>
            </w:r>
          </w:p>
        </w:tc>
      </w:tr>
      <w:tr w:rsidR="00D377B5" w:rsidRPr="00824BD3" w:rsidTr="00D377B5">
        <w:trPr>
          <w:trHeight w:val="1585"/>
        </w:trPr>
        <w:tc>
          <w:tcPr>
            <w:tcW w:w="2884" w:type="dxa"/>
          </w:tcPr>
          <w:p w:rsidR="00D377B5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ENERGY STAR Qualifies</w:t>
            </w:r>
          </w:p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A2686A" wp14:editId="638C6D31">
                  <wp:extent cx="780585" cy="800100"/>
                  <wp:effectExtent l="0" t="0" r="635" b="0"/>
                  <wp:docPr id="7" name="Picture 7" descr="http://upload.wikimedia.org/wikipedia/commons/thumb/7/73/Energy_Star_logo.svg/200px-Energy_Star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7/73/Energy_Star_logo.svg/200px-Energy_Star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</w:tcPr>
          <w:p w:rsidR="00D377B5" w:rsidRPr="00E1044A" w:rsidRDefault="00A1278F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ENERGY STAR Qualifies is an indication that the product</w:t>
            </w:r>
            <w:r w:rsidR="00D377B5"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use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D377B5"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less energy, save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D377B5"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money, and help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="00D377B5"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protect the environment.</w:t>
            </w:r>
          </w:p>
        </w:tc>
      </w:tr>
      <w:tr w:rsidR="00D377B5" w:rsidRPr="00824BD3" w:rsidTr="00D377B5">
        <w:trPr>
          <w:trHeight w:val="344"/>
        </w:trPr>
        <w:tc>
          <w:tcPr>
            <w:tcW w:w="288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EU</w:t>
            </w:r>
          </w:p>
        </w:tc>
        <w:tc>
          <w:tcPr>
            <w:tcW w:w="784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European Union </w:t>
            </w:r>
          </w:p>
        </w:tc>
      </w:tr>
      <w:tr w:rsidR="00D377B5" w:rsidRPr="00824BD3" w:rsidTr="00D377B5">
        <w:trPr>
          <w:trHeight w:val="2721"/>
        </w:trPr>
        <w:tc>
          <w:tcPr>
            <w:tcW w:w="2884" w:type="dxa"/>
          </w:tcPr>
          <w:p w:rsidR="00D377B5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RoH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S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(Restriction of Hazardous Substances</w:t>
            </w:r>
          </w:p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)</w:t>
            </w:r>
          </w:p>
        </w:tc>
        <w:tc>
          <w:tcPr>
            <w:tcW w:w="784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Directive 2002/95/EC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  <w:t>Through the EU and restricts the use of specific hazardous material found in electrical and electronic products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  <w:t>Effective July 1, 2006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  <w:t>eur-</w:t>
            </w:r>
            <w:r w:rsidRPr="00351552">
              <w:rPr>
                <w:rFonts w:asciiTheme="minorHAnsi" w:hAnsiTheme="minorHAnsi" w:cstheme="minorBidi"/>
                <w:sz w:val="28"/>
                <w:szCs w:val="28"/>
              </w:rPr>
              <w:t>lex.europa.eu/LexUriServ/LexUriServ.do?uri=CELEX:32002L0095:EN:HTML</w:t>
            </w:r>
          </w:p>
        </w:tc>
      </w:tr>
      <w:tr w:rsidR="00D377B5" w:rsidRPr="00824BD3" w:rsidTr="00D377B5">
        <w:trPr>
          <w:trHeight w:val="1017"/>
        </w:trPr>
        <w:tc>
          <w:tcPr>
            <w:tcW w:w="288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TCO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(Total Cost of Ownership)</w:t>
            </w:r>
          </w:p>
        </w:tc>
        <w:tc>
          <w:tcPr>
            <w:tcW w:w="7844" w:type="dxa"/>
          </w:tcPr>
          <w:p w:rsidR="00D377B5" w:rsidRPr="00824BD3" w:rsidRDefault="00A1278F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TCO is a</w:t>
            </w:r>
            <w:r w:rsidR="00D377B5">
              <w:rPr>
                <w:rFonts w:asciiTheme="minorHAnsi" w:hAnsiTheme="minorHAnsi" w:cstheme="minorBidi"/>
                <w:sz w:val="28"/>
                <w:szCs w:val="28"/>
              </w:rPr>
              <w:t xml:space="preserve"> financial estimate intended to help buyers and owners determine direct and indirect costs of a product or system.</w:t>
            </w:r>
          </w:p>
        </w:tc>
      </w:tr>
      <w:tr w:rsidR="00D377B5" w:rsidRPr="00824BD3" w:rsidTr="00D377B5">
        <w:trPr>
          <w:trHeight w:val="1361"/>
        </w:trPr>
        <w:tc>
          <w:tcPr>
            <w:tcW w:w="2884" w:type="dxa"/>
          </w:tcPr>
          <w:p w:rsidR="00D377B5" w:rsidRPr="00824BD3" w:rsidRDefault="00D377B5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WEEE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(Waste Electrical and Electronic Equipment)</w:t>
            </w:r>
          </w:p>
        </w:tc>
        <w:tc>
          <w:tcPr>
            <w:tcW w:w="7844" w:type="dxa"/>
          </w:tcPr>
          <w:p w:rsidR="00D377B5" w:rsidRPr="00824BD3" w:rsidRDefault="00A1278F" w:rsidP="00D377B5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WEEE is a</w:t>
            </w:r>
            <w:r w:rsidR="00D377B5">
              <w:rPr>
                <w:rFonts w:asciiTheme="minorHAnsi" w:hAnsiTheme="minorHAnsi" w:cstheme="minorBidi"/>
                <w:sz w:val="28"/>
                <w:szCs w:val="28"/>
              </w:rPr>
              <w:t xml:space="preserve"> complex mixture of materials and components that because of their hazardous content, and if not properly managed, can cause major environmental and health problems.  </w:t>
            </w:r>
          </w:p>
        </w:tc>
      </w:tr>
      <w:tr w:rsidR="00BE275B" w:rsidRPr="00824BD3" w:rsidTr="0094585D">
        <w:trPr>
          <w:trHeight w:val="434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sz w:val="36"/>
                <w:szCs w:val="36"/>
              </w:rPr>
              <w:lastRenderedPageBreak/>
              <w:t xml:space="preserve">EPEATS </w:t>
            </w: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36"/>
                <w:szCs w:val="36"/>
              </w:rPr>
            </w:pPr>
            <w:r>
              <w:rPr>
                <w:rFonts w:asciiTheme="minorHAnsi" w:hAnsiTheme="minorHAnsi" w:cstheme="minorBidi"/>
                <w:sz w:val="36"/>
                <w:szCs w:val="36"/>
              </w:rPr>
              <w:t>Additional Information</w:t>
            </w:r>
          </w:p>
        </w:tc>
      </w:tr>
      <w:tr w:rsidR="00BE275B" w:rsidRPr="00824BD3" w:rsidTr="0094585D">
        <w:trPr>
          <w:trHeight w:val="1959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6541BBF2" wp14:editId="25D418BE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307975</wp:posOffset>
                  </wp:positionV>
                  <wp:extent cx="873125" cy="942975"/>
                  <wp:effectExtent l="0" t="0" r="3175" b="9525"/>
                  <wp:wrapThrough wrapText="bothSides">
                    <wp:wrapPolygon edited="0">
                      <wp:start x="0" y="0"/>
                      <wp:lineTo x="0" y="21382"/>
                      <wp:lineTo x="21207" y="21382"/>
                      <wp:lineTo x="21207" y="0"/>
                      <wp:lineTo x="0" y="0"/>
                    </wp:wrapPolygon>
                  </wp:wrapThrough>
                  <wp:docPr id="1" name="Picture 1" descr="Blue Ange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ue Ange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Blue Angel</w:t>
            </w:r>
          </w:p>
        </w:tc>
        <w:tc>
          <w:tcPr>
            <w:tcW w:w="7844" w:type="dxa"/>
          </w:tcPr>
          <w:p w:rsidR="00BE275B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Blue Angel is a G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erman certification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process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 xml:space="preserve"> for products and services that have environmentally friendly aspects. </w:t>
            </w:r>
          </w:p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www.blauer-engel.de/en/home</w:t>
            </w:r>
          </w:p>
        </w:tc>
      </w:tr>
      <w:tr w:rsidR="00BE275B" w:rsidRPr="00824BD3" w:rsidTr="0094585D">
        <w:trPr>
          <w:trHeight w:val="1914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Ecolabel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4C60518" wp14:editId="4BBE3BEA">
                  <wp:extent cx="1600200" cy="1009461"/>
                  <wp:effectExtent l="0" t="0" r="0" b="635"/>
                  <wp:docPr id="2" name="Picture 2" descr="http://hellomaterialsblog.files.wordpress.com/2012/10/ecomont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hellomaterialsblog.files.wordpress.com/2012/10/ecomont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01633" cy="101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Ecolabel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is labeling that identifies overall, proven environmental preference of a product or service within a specific product/service category.  </w:t>
            </w:r>
          </w:p>
        </w:tc>
      </w:tr>
      <w:tr w:rsidR="00BE275B" w:rsidRPr="00824BD3" w:rsidTr="0094585D">
        <w:trPr>
          <w:trHeight w:val="2213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5C0D63D0" wp14:editId="08BAFA4F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217170</wp:posOffset>
                  </wp:positionV>
                  <wp:extent cx="952500" cy="1190625"/>
                  <wp:effectExtent l="0" t="0" r="0" b="9525"/>
                  <wp:wrapThrough wrapText="bothSides">
                    <wp:wrapPolygon edited="0">
                      <wp:start x="0" y="0"/>
                      <wp:lineTo x="0" y="21427"/>
                      <wp:lineTo x="21168" y="21427"/>
                      <wp:lineTo x="21168" y="0"/>
                      <wp:lineTo x="0" y="0"/>
                    </wp:wrapPolygon>
                  </wp:wrapThrough>
                  <wp:docPr id="3" name="Picture 3" descr="EcoLog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coLogo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Ecologo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</w:t>
            </w:r>
          </w:p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Ecologo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is a logo that has gone through a p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 xml:space="preserve">roduct certification 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process 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for reduced environmental impact.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br/>
            </w:r>
            <w:r>
              <w:rPr>
                <w:rFonts w:asciiTheme="minorHAnsi" w:hAnsiTheme="minorHAnsi" w:cstheme="minorBidi"/>
                <w:sz w:val="28"/>
                <w:szCs w:val="28"/>
              </w:rPr>
              <w:t>www.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industries.ul.com/environment/certificationvalidation-marks/ecologo-product-certification</w:t>
            </w:r>
          </w:p>
        </w:tc>
      </w:tr>
      <w:tr w:rsidR="00BE275B" w:rsidRPr="00824BD3" w:rsidTr="0094585D">
        <w:trPr>
          <w:trHeight w:val="1585"/>
        </w:trPr>
        <w:tc>
          <w:tcPr>
            <w:tcW w:w="2884" w:type="dxa"/>
          </w:tcPr>
          <w:p w:rsidR="00BE275B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ENERGY STAR Qualifies</w:t>
            </w:r>
          </w:p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2150B7" wp14:editId="01222FCF">
                  <wp:extent cx="780585" cy="800100"/>
                  <wp:effectExtent l="0" t="0" r="635" b="0"/>
                  <wp:docPr id="8" name="Picture 8" descr="http://upload.wikimedia.org/wikipedia/commons/thumb/7/73/Energy_Star_logo.svg/200px-Energy_Star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upload.wikimedia.org/wikipedia/commons/thumb/7/73/Energy_Star_logo.svg/200px-Energy_Star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58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</w:tcPr>
          <w:p w:rsidR="00BE275B" w:rsidRPr="00E1044A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ENERGY STAR Qualifies is an indication that the product</w:t>
            </w:r>
            <w:r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use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less energy, save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money, and help</w:t>
            </w:r>
            <w:r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>s</w:t>
            </w:r>
            <w:r w:rsidRPr="00E1044A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</w:rPr>
              <w:t xml:space="preserve"> protect the environment.</w:t>
            </w:r>
          </w:p>
        </w:tc>
      </w:tr>
      <w:tr w:rsidR="00BE275B" w:rsidRPr="00824BD3" w:rsidTr="0094585D">
        <w:trPr>
          <w:trHeight w:val="344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EU</w:t>
            </w: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European Union </w:t>
            </w:r>
          </w:p>
        </w:tc>
      </w:tr>
      <w:tr w:rsidR="00BE275B" w:rsidRPr="00824BD3" w:rsidTr="0094585D">
        <w:trPr>
          <w:trHeight w:val="2721"/>
        </w:trPr>
        <w:tc>
          <w:tcPr>
            <w:tcW w:w="2884" w:type="dxa"/>
          </w:tcPr>
          <w:p w:rsidR="00BE275B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Bidi"/>
                <w:sz w:val="28"/>
                <w:szCs w:val="28"/>
              </w:rPr>
              <w:t>RoH</w:t>
            </w: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S</w:t>
            </w:r>
            <w:proofErr w:type="spellEnd"/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(Restriction of Hazardous Substances</w:t>
            </w:r>
          </w:p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)</w:t>
            </w: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Directive 2002/95/EC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  <w:t>Through the EU and restricts the use of specific hazardous material found in electrical and electronic products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  <w:t>Effective July 1, 2006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br/>
              <w:t>eur-</w:t>
            </w:r>
            <w:r w:rsidRPr="00351552">
              <w:rPr>
                <w:rFonts w:asciiTheme="minorHAnsi" w:hAnsiTheme="minorHAnsi" w:cstheme="minorBidi"/>
                <w:sz w:val="28"/>
                <w:szCs w:val="28"/>
              </w:rPr>
              <w:t>lex.europa.eu/LexUriServ/LexUriServ.do?uri=CELEX:32002L0095:EN:HTML</w:t>
            </w:r>
          </w:p>
        </w:tc>
      </w:tr>
      <w:tr w:rsidR="00BE275B" w:rsidRPr="00824BD3" w:rsidTr="0094585D">
        <w:trPr>
          <w:trHeight w:val="1017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TCO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(Total Cost of Ownership)</w:t>
            </w: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>TCO is a financial estimate intended to help buyers and owners determine direct and indirect costs of a product or system.</w:t>
            </w:r>
          </w:p>
        </w:tc>
      </w:tr>
      <w:tr w:rsidR="00BE275B" w:rsidRPr="00824BD3" w:rsidTr="0094585D">
        <w:trPr>
          <w:trHeight w:val="1361"/>
        </w:trPr>
        <w:tc>
          <w:tcPr>
            <w:tcW w:w="288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 w:rsidRPr="00824BD3">
              <w:rPr>
                <w:rFonts w:asciiTheme="minorHAnsi" w:hAnsiTheme="minorHAnsi" w:cstheme="minorBidi"/>
                <w:sz w:val="28"/>
                <w:szCs w:val="28"/>
              </w:rPr>
              <w:t>WEEE</w:t>
            </w: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 (Waste Electrical and Electronic Equipment)</w:t>
            </w:r>
          </w:p>
        </w:tc>
        <w:tc>
          <w:tcPr>
            <w:tcW w:w="7844" w:type="dxa"/>
          </w:tcPr>
          <w:p w:rsidR="00BE275B" w:rsidRPr="00824BD3" w:rsidRDefault="00BE275B" w:rsidP="0094585D">
            <w:pPr>
              <w:rPr>
                <w:rFonts w:asciiTheme="minorHAnsi" w:hAnsiTheme="minorHAnsi" w:cstheme="minorBidi"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sz w:val="28"/>
                <w:szCs w:val="28"/>
              </w:rPr>
              <w:t xml:space="preserve">WEEE is a complex mixture of materials and components that because of their hazardous content, and if not properly managed, can cause major environmental and health problems.  </w:t>
            </w:r>
          </w:p>
        </w:tc>
      </w:tr>
    </w:tbl>
    <w:p w:rsidR="00BE275B" w:rsidRPr="00BE275B" w:rsidRDefault="00BE275B" w:rsidP="00BE275B">
      <w:pPr>
        <w:tabs>
          <w:tab w:val="left" w:pos="7350"/>
        </w:tabs>
        <w:rPr>
          <w:rFonts w:asciiTheme="minorHAnsi" w:hAnsiTheme="minorHAnsi" w:cstheme="minorBidi"/>
          <w:sz w:val="28"/>
          <w:szCs w:val="28"/>
        </w:rPr>
      </w:pPr>
    </w:p>
    <w:sectPr w:rsidR="00BE275B" w:rsidRPr="00BE275B" w:rsidSect="00BE275B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0D"/>
    <w:rsid w:val="000063A1"/>
    <w:rsid w:val="001333F9"/>
    <w:rsid w:val="00200D62"/>
    <w:rsid w:val="00351552"/>
    <w:rsid w:val="005A65F3"/>
    <w:rsid w:val="008005C2"/>
    <w:rsid w:val="00824BD3"/>
    <w:rsid w:val="008772B4"/>
    <w:rsid w:val="008F46EB"/>
    <w:rsid w:val="0094585D"/>
    <w:rsid w:val="00A1278F"/>
    <w:rsid w:val="00A25D5E"/>
    <w:rsid w:val="00A66DEF"/>
    <w:rsid w:val="00B46F68"/>
    <w:rsid w:val="00BE275B"/>
    <w:rsid w:val="00D377B5"/>
    <w:rsid w:val="00D50E0D"/>
    <w:rsid w:val="00E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0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3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3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Noia Woods</dc:creator>
  <cp:lastModifiedBy>Anna Lange</cp:lastModifiedBy>
  <cp:revision>1</cp:revision>
  <cp:lastPrinted>2015-04-28T13:59:00Z</cp:lastPrinted>
  <dcterms:created xsi:type="dcterms:W3CDTF">2015-04-24T15:13:00Z</dcterms:created>
  <dcterms:modified xsi:type="dcterms:W3CDTF">2015-05-07T14:05:00Z</dcterms:modified>
</cp:coreProperties>
</file>