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E5" w:rsidRPr="00AB3D86" w:rsidRDefault="007457E5" w:rsidP="007457E5">
      <w:pPr>
        <w:ind w:left="720" w:hanging="720"/>
        <w:jc w:val="center"/>
        <w:rPr>
          <w:sz w:val="24"/>
        </w:rPr>
      </w:pPr>
      <w:bookmarkStart w:id="0" w:name="_GoBack"/>
      <w:bookmarkEnd w:id="0"/>
      <w:r w:rsidRPr="00AB3D86">
        <w:rPr>
          <w:sz w:val="24"/>
        </w:rPr>
        <w:t>Voter Registration &amp; Elections of Richland County</w:t>
      </w:r>
    </w:p>
    <w:p w:rsidR="008A4C79" w:rsidRPr="00AB3D86" w:rsidRDefault="008A4C79" w:rsidP="008A4C79">
      <w:pPr>
        <w:ind w:left="720" w:hanging="720"/>
        <w:jc w:val="center"/>
        <w:rPr>
          <w:sz w:val="24"/>
        </w:rPr>
      </w:pPr>
      <w:r>
        <w:rPr>
          <w:sz w:val="24"/>
        </w:rPr>
        <w:t>Provisional Ballot Hearing for Statewide General Election</w:t>
      </w:r>
    </w:p>
    <w:p w:rsidR="007457E5" w:rsidRDefault="006C72A2" w:rsidP="007457E5">
      <w:pPr>
        <w:ind w:left="720" w:hanging="720"/>
        <w:jc w:val="center"/>
        <w:rPr>
          <w:sz w:val="24"/>
        </w:rPr>
      </w:pPr>
      <w:r>
        <w:rPr>
          <w:sz w:val="24"/>
        </w:rPr>
        <w:t>November 6</w:t>
      </w:r>
      <w:r w:rsidR="007457E5" w:rsidRPr="00AB3D86">
        <w:rPr>
          <w:sz w:val="24"/>
        </w:rPr>
        <w:t>, 2021</w:t>
      </w:r>
    </w:p>
    <w:p w:rsidR="008A4C79" w:rsidRPr="00AB3D86" w:rsidRDefault="008A4C79" w:rsidP="007457E5">
      <w:pPr>
        <w:ind w:left="720" w:hanging="720"/>
        <w:jc w:val="center"/>
        <w:rPr>
          <w:sz w:val="24"/>
        </w:rPr>
      </w:pPr>
      <w:r>
        <w:rPr>
          <w:sz w:val="24"/>
        </w:rPr>
        <w:t>Second Floor Council Chambers</w:t>
      </w:r>
    </w:p>
    <w:p w:rsidR="007457E5" w:rsidRPr="00AB3D86" w:rsidRDefault="006C72A2" w:rsidP="007457E5">
      <w:pPr>
        <w:ind w:left="720" w:hanging="720"/>
        <w:jc w:val="center"/>
        <w:rPr>
          <w:sz w:val="24"/>
        </w:rPr>
      </w:pPr>
      <w:r>
        <w:rPr>
          <w:sz w:val="24"/>
        </w:rPr>
        <w:t>9:00 A</w:t>
      </w:r>
      <w:r w:rsidR="007457E5" w:rsidRPr="00AB3D86">
        <w:rPr>
          <w:sz w:val="24"/>
        </w:rPr>
        <w:t>.</w:t>
      </w:r>
      <w:r>
        <w:rPr>
          <w:sz w:val="24"/>
        </w:rPr>
        <w:t>M.</w:t>
      </w:r>
    </w:p>
    <w:p w:rsidR="00E61526" w:rsidRDefault="00E61526" w:rsidP="007457E5">
      <w:pPr>
        <w:jc w:val="center"/>
      </w:pPr>
    </w:p>
    <w:p w:rsidR="007457E5" w:rsidRDefault="007457E5" w:rsidP="007457E5">
      <w:pPr>
        <w:jc w:val="center"/>
      </w:pPr>
    </w:p>
    <w:p w:rsidR="007457E5" w:rsidRDefault="007457E5" w:rsidP="007457E5">
      <w:pPr>
        <w:jc w:val="center"/>
      </w:pPr>
    </w:p>
    <w:p w:rsidR="007457E5" w:rsidRDefault="007457E5" w:rsidP="007457E5">
      <w:pPr>
        <w:jc w:val="center"/>
      </w:pPr>
    </w:p>
    <w:p w:rsidR="007457E5" w:rsidRDefault="007457E5" w:rsidP="007457E5">
      <w:pPr>
        <w:rPr>
          <w:b w:val="0"/>
          <w:sz w:val="22"/>
          <w:szCs w:val="22"/>
          <w:u w:val="single"/>
        </w:rPr>
      </w:pPr>
      <w:r>
        <w:rPr>
          <w:b w:val="0"/>
          <w:sz w:val="22"/>
          <w:szCs w:val="22"/>
          <w:u w:val="single"/>
        </w:rPr>
        <w:t>Call to Order &amp; Moment of Meditation</w:t>
      </w:r>
    </w:p>
    <w:p w:rsidR="007457E5" w:rsidRDefault="007457E5" w:rsidP="007457E5">
      <w:pPr>
        <w:rPr>
          <w:b w:val="0"/>
          <w:sz w:val="22"/>
          <w:szCs w:val="22"/>
          <w:u w:val="single"/>
        </w:rPr>
      </w:pPr>
    </w:p>
    <w:p w:rsidR="007457E5" w:rsidRDefault="007457E5" w:rsidP="007457E5">
      <w:pPr>
        <w:rPr>
          <w:b w:val="0"/>
          <w:sz w:val="22"/>
          <w:szCs w:val="22"/>
        </w:rPr>
      </w:pPr>
      <w:r>
        <w:rPr>
          <w:b w:val="0"/>
          <w:sz w:val="22"/>
          <w:szCs w:val="22"/>
        </w:rPr>
        <w:t>Dr. Charles P. Austin ca</w:t>
      </w:r>
      <w:r w:rsidR="004B7F3B">
        <w:rPr>
          <w:b w:val="0"/>
          <w:sz w:val="22"/>
          <w:szCs w:val="22"/>
        </w:rPr>
        <w:t xml:space="preserve">lled the meeting to order at </w:t>
      </w:r>
      <w:r w:rsidR="006C72A2">
        <w:rPr>
          <w:b w:val="0"/>
          <w:sz w:val="22"/>
          <w:szCs w:val="22"/>
        </w:rPr>
        <w:t>9:00a</w:t>
      </w:r>
      <w:r w:rsidR="004B7F3B">
        <w:rPr>
          <w:b w:val="0"/>
          <w:sz w:val="22"/>
          <w:szCs w:val="22"/>
        </w:rPr>
        <w:t xml:space="preserve">.m. on </w:t>
      </w:r>
      <w:r w:rsidR="006C72A2">
        <w:rPr>
          <w:b w:val="0"/>
          <w:sz w:val="22"/>
          <w:szCs w:val="22"/>
        </w:rPr>
        <w:t>November 6, 2021</w:t>
      </w:r>
      <w:r>
        <w:rPr>
          <w:b w:val="0"/>
          <w:sz w:val="22"/>
          <w:szCs w:val="22"/>
        </w:rPr>
        <w:t>. He then asked for a Moment of Meditation.</w:t>
      </w:r>
    </w:p>
    <w:p w:rsidR="007457E5" w:rsidRDefault="007457E5" w:rsidP="007457E5">
      <w:pPr>
        <w:rPr>
          <w:b w:val="0"/>
          <w:sz w:val="22"/>
          <w:szCs w:val="22"/>
        </w:rPr>
      </w:pPr>
    </w:p>
    <w:p w:rsidR="007457E5" w:rsidRPr="007457E5" w:rsidRDefault="007457E5" w:rsidP="007457E5">
      <w:pPr>
        <w:rPr>
          <w:b w:val="0"/>
          <w:sz w:val="22"/>
          <w:szCs w:val="22"/>
          <w:u w:val="single"/>
        </w:rPr>
      </w:pPr>
      <w:r w:rsidRPr="007457E5">
        <w:rPr>
          <w:b w:val="0"/>
          <w:sz w:val="22"/>
          <w:szCs w:val="22"/>
          <w:u w:val="single"/>
        </w:rPr>
        <w:t>Approval of Agenda</w:t>
      </w:r>
    </w:p>
    <w:p w:rsidR="007457E5" w:rsidRDefault="007457E5" w:rsidP="007457E5">
      <w:pPr>
        <w:rPr>
          <w:b w:val="0"/>
          <w:sz w:val="22"/>
          <w:szCs w:val="22"/>
        </w:rPr>
      </w:pPr>
    </w:p>
    <w:p w:rsidR="007457E5" w:rsidRDefault="007457E5" w:rsidP="007457E5">
      <w:pPr>
        <w:rPr>
          <w:b w:val="0"/>
          <w:sz w:val="22"/>
          <w:szCs w:val="22"/>
        </w:rPr>
      </w:pPr>
      <w:r>
        <w:rPr>
          <w:b w:val="0"/>
          <w:sz w:val="22"/>
          <w:szCs w:val="22"/>
        </w:rPr>
        <w:t>Dr. Austin asked for a motion to approve today’s Agenda</w:t>
      </w:r>
      <w:r w:rsidR="006C72A2">
        <w:rPr>
          <w:b w:val="0"/>
          <w:sz w:val="22"/>
          <w:szCs w:val="22"/>
        </w:rPr>
        <w:t>.</w:t>
      </w:r>
      <w:r w:rsidR="004B7F3B">
        <w:rPr>
          <w:b w:val="0"/>
          <w:sz w:val="22"/>
          <w:szCs w:val="22"/>
        </w:rPr>
        <w:t xml:space="preserve"> </w:t>
      </w:r>
      <w:r w:rsidR="006C72A2">
        <w:rPr>
          <w:b w:val="0"/>
          <w:sz w:val="22"/>
          <w:szCs w:val="22"/>
        </w:rPr>
        <w:t>Mrs. Taylor</w:t>
      </w:r>
      <w:r>
        <w:rPr>
          <w:b w:val="0"/>
          <w:sz w:val="22"/>
          <w:szCs w:val="22"/>
        </w:rPr>
        <w:t xml:space="preserve"> made the motion and </w:t>
      </w:r>
      <w:r w:rsidR="006C72A2">
        <w:rPr>
          <w:b w:val="0"/>
          <w:sz w:val="22"/>
          <w:szCs w:val="22"/>
        </w:rPr>
        <w:t>Dr. Buell</w:t>
      </w:r>
      <w:r>
        <w:rPr>
          <w:b w:val="0"/>
          <w:sz w:val="22"/>
          <w:szCs w:val="22"/>
        </w:rPr>
        <w:t xml:space="preserve"> seconded. The vote was unanimous. </w:t>
      </w:r>
      <w:r w:rsidR="006C72A2">
        <w:rPr>
          <w:b w:val="0"/>
          <w:sz w:val="22"/>
          <w:szCs w:val="22"/>
        </w:rPr>
        <w:t>Dr. Austin administered the Canvasser’s Oath to the Board and Ms. Harrington administered to Dr. Austin.</w:t>
      </w:r>
    </w:p>
    <w:p w:rsidR="007457E5" w:rsidRDefault="007457E5" w:rsidP="007457E5">
      <w:pPr>
        <w:rPr>
          <w:b w:val="0"/>
          <w:sz w:val="22"/>
          <w:szCs w:val="22"/>
        </w:rPr>
      </w:pPr>
    </w:p>
    <w:p w:rsidR="007457E5" w:rsidRDefault="008A4C79" w:rsidP="007457E5">
      <w:pPr>
        <w:rPr>
          <w:b w:val="0"/>
          <w:sz w:val="22"/>
          <w:szCs w:val="22"/>
          <w:u w:val="single"/>
        </w:rPr>
      </w:pPr>
      <w:r>
        <w:rPr>
          <w:b w:val="0"/>
          <w:sz w:val="22"/>
          <w:szCs w:val="22"/>
          <w:u w:val="single"/>
        </w:rPr>
        <w:t xml:space="preserve">Determination of </w:t>
      </w:r>
      <w:r w:rsidR="006C72A2">
        <w:rPr>
          <w:b w:val="0"/>
          <w:sz w:val="22"/>
          <w:szCs w:val="22"/>
          <w:u w:val="single"/>
        </w:rPr>
        <w:t>Provisional</w:t>
      </w:r>
      <w:r>
        <w:rPr>
          <w:b w:val="0"/>
          <w:sz w:val="22"/>
          <w:szCs w:val="22"/>
          <w:u w:val="single"/>
        </w:rPr>
        <w:t xml:space="preserve"> Ballots</w:t>
      </w:r>
      <w:r w:rsidR="006C72A2">
        <w:rPr>
          <w:b w:val="0"/>
          <w:sz w:val="22"/>
          <w:szCs w:val="22"/>
          <w:u w:val="single"/>
        </w:rPr>
        <w:t xml:space="preserve"> </w:t>
      </w:r>
    </w:p>
    <w:p w:rsidR="007457E5" w:rsidRDefault="007457E5" w:rsidP="007457E5">
      <w:pPr>
        <w:rPr>
          <w:b w:val="0"/>
          <w:sz w:val="22"/>
          <w:szCs w:val="22"/>
        </w:rPr>
      </w:pPr>
    </w:p>
    <w:p w:rsidR="006C72A2" w:rsidRDefault="006C72A2" w:rsidP="007457E5">
      <w:pPr>
        <w:rPr>
          <w:b w:val="0"/>
          <w:sz w:val="22"/>
          <w:szCs w:val="22"/>
        </w:rPr>
      </w:pPr>
      <w:r>
        <w:rPr>
          <w:b w:val="0"/>
          <w:sz w:val="22"/>
          <w:szCs w:val="22"/>
        </w:rPr>
        <w:t xml:space="preserve">Director Stephens explained the process of going through the Provisional Ballots. </w:t>
      </w:r>
    </w:p>
    <w:p w:rsidR="004B7F3B" w:rsidRDefault="006C72A2" w:rsidP="007457E5">
      <w:pPr>
        <w:rPr>
          <w:b w:val="0"/>
          <w:sz w:val="22"/>
          <w:szCs w:val="22"/>
        </w:rPr>
      </w:pPr>
      <w:r>
        <w:rPr>
          <w:b w:val="0"/>
          <w:sz w:val="22"/>
          <w:szCs w:val="22"/>
        </w:rPr>
        <w:t xml:space="preserve">-Dr. Buell moved not to accept 125 ballots for voters who registered too late (after </w:t>
      </w:r>
      <w:r w:rsidR="00C17EEB">
        <w:rPr>
          <w:b w:val="0"/>
          <w:sz w:val="22"/>
          <w:szCs w:val="22"/>
        </w:rPr>
        <w:t>30-day</w:t>
      </w:r>
      <w:r>
        <w:rPr>
          <w:b w:val="0"/>
          <w:sz w:val="22"/>
          <w:szCs w:val="22"/>
        </w:rPr>
        <w:t xml:space="preserve"> deadline) and Mrs. President seconded. The vote was unanimous.</w:t>
      </w:r>
    </w:p>
    <w:p w:rsidR="006C72A2" w:rsidRDefault="006C72A2" w:rsidP="007457E5">
      <w:pPr>
        <w:rPr>
          <w:b w:val="0"/>
          <w:sz w:val="22"/>
          <w:szCs w:val="22"/>
        </w:rPr>
      </w:pPr>
      <w:r>
        <w:rPr>
          <w:b w:val="0"/>
          <w:sz w:val="22"/>
          <w:szCs w:val="22"/>
        </w:rPr>
        <w:t xml:space="preserve">- </w:t>
      </w:r>
      <w:r w:rsidR="001823EC">
        <w:rPr>
          <w:b w:val="0"/>
          <w:sz w:val="22"/>
          <w:szCs w:val="22"/>
        </w:rPr>
        <w:t>Absentee ballots were not received via mail and they were not returned. The voters voted in-person Absentee. Dr. Buell moved to accept and Mr. Kennedy seconded. The vote was unanimous.</w:t>
      </w:r>
    </w:p>
    <w:p w:rsidR="001823EC" w:rsidRDefault="001823EC" w:rsidP="007457E5">
      <w:pPr>
        <w:rPr>
          <w:b w:val="0"/>
          <w:sz w:val="22"/>
          <w:szCs w:val="22"/>
        </w:rPr>
      </w:pPr>
      <w:r>
        <w:rPr>
          <w:b w:val="0"/>
          <w:sz w:val="22"/>
          <w:szCs w:val="22"/>
        </w:rPr>
        <w:t xml:space="preserve">-Seven voters were ineligible to vote due to their status (i.e. archived, moved out of county, etc.) in the system. Mrs. Taylor moved to deny those ballots and Dr. Buell seconded. The vote was unanimous. </w:t>
      </w:r>
    </w:p>
    <w:p w:rsidR="001823EC" w:rsidRDefault="001823EC" w:rsidP="007457E5">
      <w:pPr>
        <w:rPr>
          <w:b w:val="0"/>
          <w:sz w:val="22"/>
          <w:szCs w:val="22"/>
        </w:rPr>
      </w:pPr>
      <w:r>
        <w:rPr>
          <w:b w:val="0"/>
          <w:sz w:val="22"/>
          <w:szCs w:val="22"/>
        </w:rPr>
        <w:t>-Mrs. Taylor moved to deny ballots from voters who are not registered in Richland County. Dr. Buell seconded. The vote was unanimous.</w:t>
      </w:r>
    </w:p>
    <w:p w:rsidR="001823EC" w:rsidRDefault="001823EC" w:rsidP="007457E5">
      <w:pPr>
        <w:rPr>
          <w:b w:val="0"/>
          <w:sz w:val="22"/>
          <w:szCs w:val="22"/>
        </w:rPr>
      </w:pPr>
      <w:r>
        <w:rPr>
          <w:b w:val="0"/>
          <w:sz w:val="22"/>
          <w:szCs w:val="22"/>
        </w:rPr>
        <w:t xml:space="preserve">-Four voters applied for mail-in Absentee ballots and never received them. Mr. Kennedy moved to accept their ballots and Mrs. Taylor seconded. The vote was unanimous. </w:t>
      </w:r>
    </w:p>
    <w:p w:rsidR="001823EC" w:rsidRDefault="001823EC" w:rsidP="007457E5">
      <w:pPr>
        <w:rPr>
          <w:b w:val="0"/>
          <w:sz w:val="22"/>
          <w:szCs w:val="22"/>
        </w:rPr>
      </w:pPr>
      <w:r>
        <w:rPr>
          <w:b w:val="0"/>
          <w:sz w:val="22"/>
          <w:szCs w:val="22"/>
        </w:rPr>
        <w:t>-</w:t>
      </w:r>
      <w:r w:rsidR="009A2073">
        <w:rPr>
          <w:b w:val="0"/>
          <w:sz w:val="22"/>
          <w:szCs w:val="22"/>
        </w:rPr>
        <w:t xml:space="preserve"> Five people did not have their state-issued ID. Mr. Kennedy moved to deny, Mrs. President seconded. The vote was unanimous.</w:t>
      </w:r>
    </w:p>
    <w:p w:rsidR="001D35B0" w:rsidRDefault="009A2073" w:rsidP="007457E5">
      <w:pPr>
        <w:rPr>
          <w:b w:val="0"/>
          <w:sz w:val="22"/>
          <w:szCs w:val="22"/>
        </w:rPr>
      </w:pPr>
      <w:r>
        <w:rPr>
          <w:b w:val="0"/>
          <w:sz w:val="22"/>
          <w:szCs w:val="22"/>
        </w:rPr>
        <w:t>-Seven people did not have a valid ID</w:t>
      </w:r>
      <w:r w:rsidR="00C17EEB">
        <w:rPr>
          <w:b w:val="0"/>
          <w:sz w:val="22"/>
          <w:szCs w:val="22"/>
        </w:rPr>
        <w:t>.</w:t>
      </w:r>
      <w:r w:rsidRPr="009A2073">
        <w:rPr>
          <w:b w:val="0"/>
          <w:sz w:val="22"/>
          <w:szCs w:val="22"/>
        </w:rPr>
        <w:t xml:space="preserve"> </w:t>
      </w:r>
      <w:r>
        <w:rPr>
          <w:b w:val="0"/>
          <w:sz w:val="22"/>
          <w:szCs w:val="22"/>
        </w:rPr>
        <w:t>They signed the affidavit for reasonable impediment. Mr. Kennedy moved to deny and Mrs. President seconded. The vote was unanimous.</w:t>
      </w:r>
    </w:p>
    <w:p w:rsidR="001D35B0" w:rsidRDefault="001D35B0" w:rsidP="007457E5">
      <w:pPr>
        <w:rPr>
          <w:b w:val="0"/>
          <w:sz w:val="22"/>
          <w:szCs w:val="22"/>
        </w:rPr>
      </w:pPr>
      <w:r>
        <w:rPr>
          <w:b w:val="0"/>
          <w:sz w:val="22"/>
          <w:szCs w:val="22"/>
        </w:rPr>
        <w:t xml:space="preserve">-The system said one voter </w:t>
      </w:r>
      <w:r w:rsidR="00C17EEB">
        <w:rPr>
          <w:b w:val="0"/>
          <w:sz w:val="22"/>
          <w:szCs w:val="22"/>
        </w:rPr>
        <w:t>registered</w:t>
      </w:r>
      <w:r>
        <w:rPr>
          <w:b w:val="0"/>
          <w:sz w:val="22"/>
          <w:szCs w:val="22"/>
        </w:rPr>
        <w:t xml:space="preserve"> late. Someone else checked and the person did in fact register in time. Mrs. President moved to approve and Dr. Buell seconded. The vote was unanimous.</w:t>
      </w:r>
    </w:p>
    <w:p w:rsidR="001D35B0" w:rsidRDefault="001D35B0" w:rsidP="007457E5">
      <w:pPr>
        <w:rPr>
          <w:b w:val="0"/>
          <w:sz w:val="22"/>
          <w:szCs w:val="22"/>
        </w:rPr>
      </w:pPr>
      <w:r>
        <w:rPr>
          <w:b w:val="0"/>
          <w:sz w:val="22"/>
          <w:szCs w:val="22"/>
        </w:rPr>
        <w:t xml:space="preserve">-One person was shown to be registered in </w:t>
      </w:r>
      <w:r w:rsidR="00C17EEB">
        <w:rPr>
          <w:b w:val="0"/>
          <w:sz w:val="22"/>
          <w:szCs w:val="22"/>
        </w:rPr>
        <w:t>Lexington</w:t>
      </w:r>
      <w:r>
        <w:rPr>
          <w:b w:val="0"/>
          <w:sz w:val="22"/>
          <w:szCs w:val="22"/>
        </w:rPr>
        <w:t xml:space="preserve"> County, when they should have been in Richland. Mrs. Taylor moved to accept and Mrs. President seconded. The vote was unanimous. </w:t>
      </w:r>
    </w:p>
    <w:p w:rsidR="001D35B0" w:rsidRDefault="001D35B0" w:rsidP="007457E5">
      <w:pPr>
        <w:rPr>
          <w:b w:val="0"/>
          <w:sz w:val="22"/>
          <w:szCs w:val="22"/>
        </w:rPr>
      </w:pPr>
      <w:r>
        <w:rPr>
          <w:b w:val="0"/>
          <w:sz w:val="22"/>
          <w:szCs w:val="22"/>
        </w:rPr>
        <w:t>-One person registered on time. They should have been listed as a Richland County resident, and they voted at the correct precinct. Dr. Buell moved to accept and Mrs. Taylor seconded. The vote was unanimous.</w:t>
      </w:r>
    </w:p>
    <w:p w:rsidR="001D35B0" w:rsidRDefault="001D35B0" w:rsidP="007457E5">
      <w:pPr>
        <w:rPr>
          <w:b w:val="0"/>
          <w:sz w:val="22"/>
          <w:szCs w:val="22"/>
        </w:rPr>
      </w:pPr>
      <w:r>
        <w:rPr>
          <w:b w:val="0"/>
          <w:sz w:val="22"/>
          <w:szCs w:val="22"/>
        </w:rPr>
        <w:t xml:space="preserve">-Three people registered on time, voted at the correct precinct. Mrs. President moved to accept and Dr. Buell seconded. The vote was unanimous. </w:t>
      </w:r>
    </w:p>
    <w:p w:rsidR="001D35B0" w:rsidRDefault="001D35B0" w:rsidP="007457E5">
      <w:pPr>
        <w:rPr>
          <w:b w:val="0"/>
          <w:sz w:val="22"/>
          <w:szCs w:val="22"/>
        </w:rPr>
      </w:pPr>
      <w:r>
        <w:rPr>
          <w:b w:val="0"/>
          <w:sz w:val="22"/>
          <w:szCs w:val="22"/>
        </w:rPr>
        <w:t>-One person applied and never received a ballot. Mrs. President moved to accept and Dr. Buell seconded. The vote was unanimous.</w:t>
      </w:r>
    </w:p>
    <w:p w:rsidR="00AA42A2" w:rsidRDefault="001D35B0" w:rsidP="007457E5">
      <w:pPr>
        <w:rPr>
          <w:b w:val="0"/>
          <w:sz w:val="22"/>
          <w:szCs w:val="22"/>
        </w:rPr>
      </w:pPr>
      <w:r>
        <w:rPr>
          <w:b w:val="0"/>
          <w:sz w:val="22"/>
          <w:szCs w:val="22"/>
        </w:rPr>
        <w:lastRenderedPageBreak/>
        <w:t xml:space="preserve">-One person was listed as inactive and should have been reinstated. </w:t>
      </w:r>
      <w:r w:rsidR="00AA42A2">
        <w:rPr>
          <w:b w:val="0"/>
          <w:sz w:val="22"/>
          <w:szCs w:val="22"/>
        </w:rPr>
        <w:t xml:space="preserve">Mrs. President moved to accept and Mrs. Taylor seconded. The vote was unanimous. </w:t>
      </w:r>
    </w:p>
    <w:p w:rsidR="009A2073" w:rsidRDefault="00AA42A2" w:rsidP="007457E5">
      <w:pPr>
        <w:rPr>
          <w:b w:val="0"/>
          <w:sz w:val="22"/>
          <w:szCs w:val="22"/>
        </w:rPr>
      </w:pPr>
      <w:r>
        <w:rPr>
          <w:b w:val="0"/>
          <w:sz w:val="22"/>
          <w:szCs w:val="22"/>
        </w:rPr>
        <w:t>-There was an empty provisional ballot envelope. Was not accepted.</w:t>
      </w:r>
    </w:p>
    <w:p w:rsidR="00AA42A2" w:rsidRDefault="00AA42A2" w:rsidP="007457E5">
      <w:pPr>
        <w:rPr>
          <w:b w:val="0"/>
          <w:sz w:val="22"/>
          <w:szCs w:val="22"/>
        </w:rPr>
      </w:pPr>
      <w:r>
        <w:rPr>
          <w:b w:val="0"/>
          <w:sz w:val="22"/>
          <w:szCs w:val="22"/>
        </w:rPr>
        <w:t>-Four people were not registered to vote. Mr. Kennedy moved to deny and Dr. Buell seconded. The vote was unanimous.</w:t>
      </w:r>
    </w:p>
    <w:p w:rsidR="00AA42A2" w:rsidRDefault="00AA42A2" w:rsidP="007457E5">
      <w:pPr>
        <w:rPr>
          <w:b w:val="0"/>
          <w:sz w:val="22"/>
          <w:szCs w:val="22"/>
        </w:rPr>
      </w:pPr>
      <w:r>
        <w:rPr>
          <w:b w:val="0"/>
          <w:sz w:val="22"/>
          <w:szCs w:val="22"/>
        </w:rPr>
        <w:t>-One envelope had no name listed and the signature was illegible. Mr. Kennedy moved to deny and Mrs. Taylor seconded. The vote was unanimous.</w:t>
      </w:r>
    </w:p>
    <w:p w:rsidR="008A4C79" w:rsidRDefault="008A4C79" w:rsidP="007457E5">
      <w:pPr>
        <w:rPr>
          <w:b w:val="0"/>
          <w:sz w:val="22"/>
          <w:szCs w:val="22"/>
        </w:rPr>
      </w:pPr>
      <w:r>
        <w:rPr>
          <w:b w:val="0"/>
          <w:sz w:val="22"/>
          <w:szCs w:val="22"/>
        </w:rPr>
        <w:t xml:space="preserve">-Due to Poll worker error, eight registered voters, who were in the correct precinct, no </w:t>
      </w:r>
      <w:r w:rsidR="00C17EEB">
        <w:rPr>
          <w:b w:val="0"/>
          <w:sz w:val="22"/>
          <w:szCs w:val="22"/>
        </w:rPr>
        <w:t>issues</w:t>
      </w:r>
      <w:r>
        <w:rPr>
          <w:b w:val="0"/>
          <w:sz w:val="22"/>
          <w:szCs w:val="22"/>
        </w:rPr>
        <w:t xml:space="preserve"> had to vote provisional. Dr. Buell voted to accept and Mrs. Taylor seconded. The vote was unanimous.</w:t>
      </w:r>
    </w:p>
    <w:p w:rsidR="007457E5" w:rsidRDefault="007457E5" w:rsidP="007457E5">
      <w:pPr>
        <w:rPr>
          <w:b w:val="0"/>
          <w:sz w:val="22"/>
          <w:szCs w:val="22"/>
        </w:rPr>
      </w:pPr>
    </w:p>
    <w:p w:rsidR="007457E5" w:rsidRDefault="008A4C79" w:rsidP="007457E5">
      <w:pPr>
        <w:rPr>
          <w:b w:val="0"/>
          <w:sz w:val="22"/>
          <w:szCs w:val="22"/>
          <w:u w:val="single"/>
        </w:rPr>
      </w:pPr>
      <w:r>
        <w:rPr>
          <w:b w:val="0"/>
          <w:sz w:val="22"/>
          <w:szCs w:val="22"/>
          <w:u w:val="single"/>
        </w:rPr>
        <w:t>Certification of Statewide General Election</w:t>
      </w:r>
    </w:p>
    <w:p w:rsidR="008A4C79" w:rsidRPr="008A4C79" w:rsidRDefault="008A4C79" w:rsidP="007457E5">
      <w:pPr>
        <w:rPr>
          <w:b w:val="0"/>
          <w:sz w:val="22"/>
          <w:szCs w:val="22"/>
        </w:rPr>
      </w:pPr>
      <w:r>
        <w:rPr>
          <w:b w:val="0"/>
          <w:sz w:val="22"/>
          <w:szCs w:val="22"/>
        </w:rPr>
        <w:t>Members of the Board certified the election.</w:t>
      </w:r>
    </w:p>
    <w:p w:rsidR="00AB3D86" w:rsidRDefault="00AB3D86" w:rsidP="007457E5">
      <w:pPr>
        <w:rPr>
          <w:b w:val="0"/>
          <w:sz w:val="22"/>
          <w:szCs w:val="22"/>
        </w:rPr>
      </w:pPr>
    </w:p>
    <w:p w:rsidR="00AB3D86" w:rsidRDefault="00AB3D86" w:rsidP="007457E5">
      <w:pPr>
        <w:rPr>
          <w:b w:val="0"/>
          <w:sz w:val="22"/>
          <w:szCs w:val="22"/>
          <w:u w:val="single"/>
        </w:rPr>
      </w:pPr>
      <w:r>
        <w:rPr>
          <w:b w:val="0"/>
          <w:sz w:val="22"/>
          <w:szCs w:val="22"/>
          <w:u w:val="single"/>
        </w:rPr>
        <w:t>Board and Director Comments</w:t>
      </w:r>
    </w:p>
    <w:p w:rsidR="00AB3D86" w:rsidRDefault="00AB3D86" w:rsidP="007457E5">
      <w:pPr>
        <w:rPr>
          <w:b w:val="0"/>
          <w:sz w:val="22"/>
          <w:szCs w:val="22"/>
          <w:u w:val="single"/>
        </w:rPr>
      </w:pPr>
    </w:p>
    <w:p w:rsidR="00AB3D86" w:rsidRDefault="008A4C79" w:rsidP="007457E5">
      <w:pPr>
        <w:rPr>
          <w:b w:val="0"/>
          <w:sz w:val="22"/>
          <w:szCs w:val="22"/>
        </w:rPr>
      </w:pPr>
      <w:r>
        <w:rPr>
          <w:b w:val="0"/>
          <w:sz w:val="22"/>
          <w:szCs w:val="22"/>
        </w:rPr>
        <w:t>Dr. Austin and the Board commended Director Stephens on a successful election. Director Stephens commended her office staff for a job well done.</w:t>
      </w:r>
    </w:p>
    <w:p w:rsidR="00AB3D86" w:rsidRPr="004B7F3B" w:rsidRDefault="00AB3D86" w:rsidP="007457E5">
      <w:pPr>
        <w:rPr>
          <w:b w:val="0"/>
          <w:sz w:val="22"/>
          <w:szCs w:val="22"/>
          <w:u w:val="single"/>
        </w:rPr>
      </w:pPr>
    </w:p>
    <w:p w:rsidR="00AB3D86" w:rsidRPr="004B7F3B" w:rsidRDefault="004B7F3B" w:rsidP="007457E5">
      <w:pPr>
        <w:rPr>
          <w:b w:val="0"/>
          <w:sz w:val="22"/>
          <w:szCs w:val="22"/>
          <w:u w:val="single"/>
        </w:rPr>
      </w:pPr>
      <w:r w:rsidRPr="004B7F3B">
        <w:rPr>
          <w:b w:val="0"/>
          <w:sz w:val="22"/>
          <w:szCs w:val="22"/>
          <w:u w:val="single"/>
        </w:rPr>
        <w:t>Adjournment</w:t>
      </w:r>
    </w:p>
    <w:p w:rsidR="007457E5" w:rsidRPr="007457E5" w:rsidRDefault="004B7F3B" w:rsidP="007457E5">
      <w:pPr>
        <w:rPr>
          <w:b w:val="0"/>
          <w:sz w:val="22"/>
          <w:szCs w:val="22"/>
        </w:rPr>
      </w:pPr>
      <w:r>
        <w:rPr>
          <w:b w:val="0"/>
          <w:sz w:val="22"/>
          <w:szCs w:val="22"/>
        </w:rPr>
        <w:t xml:space="preserve">Dr. Buell moved to adjourn the meeting and Mrs. President seconded. The vote to adjourn was unanimous. </w:t>
      </w:r>
    </w:p>
    <w:sectPr w:rsidR="007457E5" w:rsidRPr="00745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E5"/>
    <w:rsid w:val="001823EC"/>
    <w:rsid w:val="001D35B0"/>
    <w:rsid w:val="004B7F3B"/>
    <w:rsid w:val="00527B75"/>
    <w:rsid w:val="00584953"/>
    <w:rsid w:val="00661811"/>
    <w:rsid w:val="006C72A2"/>
    <w:rsid w:val="007457E5"/>
    <w:rsid w:val="008A4C79"/>
    <w:rsid w:val="009A2073"/>
    <w:rsid w:val="00AA42A2"/>
    <w:rsid w:val="00AB3D86"/>
    <w:rsid w:val="00C17EEB"/>
    <w:rsid w:val="00E6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0A3BE-6598-44FC-AA38-21190277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E5"/>
    <w:pPr>
      <w:spacing w:after="0" w:line="240" w:lineRule="auto"/>
    </w:pPr>
    <w:rPr>
      <w:rFonts w:ascii="Arial" w:eastAsia="Times New Roman" w:hAnsi="Arial" w:cs="Arial"/>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 Harrington</dc:creator>
  <cp:keywords/>
  <dc:description/>
  <cp:lastModifiedBy>Michelle D. Harrington</cp:lastModifiedBy>
  <cp:revision>2</cp:revision>
  <dcterms:created xsi:type="dcterms:W3CDTF">2021-06-08T17:27:00Z</dcterms:created>
  <dcterms:modified xsi:type="dcterms:W3CDTF">2021-06-08T17:27:00Z</dcterms:modified>
</cp:coreProperties>
</file>