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53" w:rsidRDefault="00D72B25" w:rsidP="00B05E53">
      <w:pPr>
        <w:pStyle w:val="Default"/>
      </w:pPr>
      <w:r>
        <w:t>`</w:t>
      </w:r>
    </w:p>
    <w:p w:rsidR="00B05E53" w:rsidRDefault="00B05E53" w:rsidP="00B05E53">
      <w:pPr>
        <w:pStyle w:val="Default"/>
        <w:jc w:val="center"/>
        <w:rPr>
          <w:b/>
          <w:bCs/>
          <w:sz w:val="28"/>
          <w:szCs w:val="28"/>
        </w:rPr>
      </w:pPr>
      <w:r>
        <w:rPr>
          <w:b/>
          <w:bCs/>
          <w:sz w:val="28"/>
          <w:szCs w:val="28"/>
        </w:rPr>
        <w:t>Minutes of the Richland County Board of Elections &amp; Voter Registration</w:t>
      </w:r>
    </w:p>
    <w:p w:rsidR="00156EBB" w:rsidRDefault="00C83F2D" w:rsidP="00B05E53">
      <w:pPr>
        <w:pStyle w:val="Default"/>
        <w:jc w:val="center"/>
        <w:rPr>
          <w:sz w:val="28"/>
          <w:szCs w:val="28"/>
        </w:rPr>
      </w:pPr>
      <w:r>
        <w:rPr>
          <w:b/>
          <w:bCs/>
          <w:sz w:val="28"/>
          <w:szCs w:val="28"/>
        </w:rPr>
        <w:t xml:space="preserve">Special </w:t>
      </w:r>
      <w:r w:rsidR="00156EBB">
        <w:rPr>
          <w:b/>
          <w:bCs/>
          <w:sz w:val="28"/>
          <w:szCs w:val="28"/>
        </w:rPr>
        <w:t>Meeting</w:t>
      </w:r>
    </w:p>
    <w:p w:rsidR="00B05E53" w:rsidRDefault="00DF2B6E" w:rsidP="00B05E53">
      <w:pPr>
        <w:pStyle w:val="Default"/>
        <w:jc w:val="center"/>
        <w:rPr>
          <w:b/>
          <w:bCs/>
          <w:sz w:val="28"/>
          <w:szCs w:val="28"/>
        </w:rPr>
      </w:pPr>
      <w:r>
        <w:rPr>
          <w:b/>
          <w:bCs/>
          <w:sz w:val="28"/>
          <w:szCs w:val="28"/>
        </w:rPr>
        <w:t>July 9</w:t>
      </w:r>
      <w:r w:rsidR="00A26A77">
        <w:rPr>
          <w:b/>
          <w:bCs/>
          <w:sz w:val="28"/>
          <w:szCs w:val="28"/>
        </w:rPr>
        <w:t>, 2020</w:t>
      </w:r>
    </w:p>
    <w:p w:rsidR="00E561A8" w:rsidRDefault="00DF2B6E" w:rsidP="00B05E53">
      <w:pPr>
        <w:pStyle w:val="Default"/>
        <w:jc w:val="center"/>
        <w:rPr>
          <w:sz w:val="28"/>
          <w:szCs w:val="28"/>
        </w:rPr>
      </w:pPr>
      <w:r>
        <w:rPr>
          <w:b/>
          <w:bCs/>
          <w:sz w:val="28"/>
          <w:szCs w:val="28"/>
        </w:rPr>
        <w:t>4</w:t>
      </w:r>
      <w:r w:rsidR="007C302F">
        <w:rPr>
          <w:b/>
          <w:bCs/>
          <w:sz w:val="28"/>
          <w:szCs w:val="28"/>
        </w:rPr>
        <w:t>:00 PM</w:t>
      </w:r>
    </w:p>
    <w:p w:rsidR="00B05E53" w:rsidRDefault="00B05E53" w:rsidP="00B05E53">
      <w:pPr>
        <w:pStyle w:val="Default"/>
        <w:rPr>
          <w:sz w:val="23"/>
          <w:szCs w:val="23"/>
        </w:rPr>
      </w:pPr>
    </w:p>
    <w:p w:rsidR="00B05E53" w:rsidRPr="00CA55A2" w:rsidRDefault="00B05E53" w:rsidP="00B05E53">
      <w:pPr>
        <w:pStyle w:val="Default"/>
        <w:rPr>
          <w:b/>
          <w:bCs/>
          <w:sz w:val="22"/>
          <w:szCs w:val="22"/>
          <w:u w:val="single"/>
        </w:rPr>
      </w:pPr>
      <w:r w:rsidRPr="00A0269C">
        <w:rPr>
          <w:b/>
          <w:bCs/>
          <w:sz w:val="22"/>
          <w:szCs w:val="22"/>
          <w:u w:val="single"/>
        </w:rPr>
        <w:t xml:space="preserve">In Attendance </w:t>
      </w:r>
    </w:p>
    <w:p w:rsidR="0016425C" w:rsidRPr="00A0269C" w:rsidRDefault="00B05E53" w:rsidP="00B05E53">
      <w:pPr>
        <w:pStyle w:val="Default"/>
        <w:rPr>
          <w:b/>
          <w:bCs/>
          <w:sz w:val="22"/>
          <w:szCs w:val="22"/>
          <w:u w:val="single"/>
        </w:rPr>
      </w:pPr>
      <w:r w:rsidRPr="00A0269C">
        <w:rPr>
          <w:b/>
          <w:bCs/>
          <w:sz w:val="22"/>
          <w:szCs w:val="22"/>
          <w:u w:val="single"/>
        </w:rPr>
        <w:t xml:space="preserve">Board Members </w:t>
      </w:r>
    </w:p>
    <w:p w:rsidR="00E22D75" w:rsidRPr="00CA55A2" w:rsidRDefault="00E22D75" w:rsidP="00A72B6D">
      <w:pPr>
        <w:pStyle w:val="Default"/>
        <w:numPr>
          <w:ilvl w:val="0"/>
          <w:numId w:val="11"/>
        </w:numPr>
        <w:rPr>
          <w:sz w:val="20"/>
          <w:szCs w:val="20"/>
        </w:rPr>
      </w:pPr>
      <w:r w:rsidRPr="00CA55A2">
        <w:rPr>
          <w:sz w:val="20"/>
          <w:szCs w:val="20"/>
        </w:rPr>
        <w:t>Dr. Charles P. Austin, Sr. - Chair</w:t>
      </w:r>
    </w:p>
    <w:p w:rsidR="00A72B6D" w:rsidRPr="00CA55A2" w:rsidRDefault="00A72B6D" w:rsidP="00A72B6D">
      <w:pPr>
        <w:pStyle w:val="Default"/>
        <w:numPr>
          <w:ilvl w:val="0"/>
          <w:numId w:val="11"/>
        </w:numPr>
        <w:rPr>
          <w:sz w:val="20"/>
          <w:szCs w:val="20"/>
        </w:rPr>
      </w:pPr>
      <w:r w:rsidRPr="00CA55A2">
        <w:rPr>
          <w:sz w:val="20"/>
          <w:szCs w:val="20"/>
        </w:rPr>
        <w:t>Dr. Duncan A. Buell</w:t>
      </w:r>
      <w:r w:rsidR="003A6106">
        <w:rPr>
          <w:sz w:val="20"/>
          <w:szCs w:val="20"/>
        </w:rPr>
        <w:t xml:space="preserve"> – Vice Chair</w:t>
      </w:r>
    </w:p>
    <w:p w:rsidR="003F235D" w:rsidRPr="00CA55A2" w:rsidRDefault="00512266" w:rsidP="00655055">
      <w:pPr>
        <w:pStyle w:val="Default"/>
        <w:numPr>
          <w:ilvl w:val="0"/>
          <w:numId w:val="11"/>
        </w:numPr>
        <w:rPr>
          <w:sz w:val="20"/>
          <w:szCs w:val="20"/>
        </w:rPr>
      </w:pPr>
      <w:r w:rsidRPr="00CA55A2">
        <w:rPr>
          <w:sz w:val="20"/>
          <w:szCs w:val="20"/>
        </w:rPr>
        <w:t xml:space="preserve">Mrs. </w:t>
      </w:r>
      <w:r w:rsidR="003F235D" w:rsidRPr="00CA55A2">
        <w:rPr>
          <w:sz w:val="20"/>
          <w:szCs w:val="20"/>
        </w:rPr>
        <w:t>Anjanette D. President</w:t>
      </w:r>
    </w:p>
    <w:p w:rsidR="00A72B6D" w:rsidRPr="00CA55A2" w:rsidRDefault="00A72B6D" w:rsidP="00655055">
      <w:pPr>
        <w:pStyle w:val="Default"/>
        <w:numPr>
          <w:ilvl w:val="0"/>
          <w:numId w:val="11"/>
        </w:numPr>
        <w:rPr>
          <w:sz w:val="20"/>
          <w:szCs w:val="20"/>
        </w:rPr>
      </w:pPr>
      <w:r w:rsidRPr="00CA55A2">
        <w:rPr>
          <w:sz w:val="20"/>
          <w:szCs w:val="20"/>
        </w:rPr>
        <w:t>Mrs. Yolanda Y. Taylor</w:t>
      </w:r>
    </w:p>
    <w:p w:rsidR="00B05E53" w:rsidRDefault="00B05E53" w:rsidP="00B05E53">
      <w:pPr>
        <w:pStyle w:val="Default"/>
        <w:rPr>
          <w:sz w:val="23"/>
          <w:szCs w:val="23"/>
        </w:rPr>
      </w:pPr>
    </w:p>
    <w:p w:rsidR="000D05FF" w:rsidRDefault="00B05E53" w:rsidP="00B05E53">
      <w:pPr>
        <w:pStyle w:val="Default"/>
        <w:rPr>
          <w:b/>
          <w:bCs/>
          <w:sz w:val="22"/>
          <w:szCs w:val="22"/>
          <w:u w:val="single"/>
        </w:rPr>
      </w:pPr>
      <w:r w:rsidRPr="00A0269C">
        <w:rPr>
          <w:b/>
          <w:bCs/>
          <w:sz w:val="22"/>
          <w:szCs w:val="22"/>
          <w:u w:val="single"/>
        </w:rPr>
        <w:t>Staff Members</w:t>
      </w:r>
    </w:p>
    <w:p w:rsidR="001C7B07" w:rsidRPr="00A0269C" w:rsidRDefault="000D05FF" w:rsidP="00B05E53">
      <w:pPr>
        <w:pStyle w:val="Default"/>
        <w:rPr>
          <w:sz w:val="22"/>
          <w:szCs w:val="22"/>
          <w:u w:val="single"/>
        </w:rPr>
      </w:pPr>
      <w:r>
        <w:rPr>
          <w:bCs/>
          <w:sz w:val="22"/>
          <w:szCs w:val="22"/>
        </w:rPr>
        <w:t>Ms. Alexandria Stephens</w:t>
      </w:r>
      <w:r w:rsidR="00B05E53" w:rsidRPr="00A0269C">
        <w:rPr>
          <w:b/>
          <w:bCs/>
          <w:sz w:val="22"/>
          <w:szCs w:val="22"/>
          <w:u w:val="single"/>
        </w:rPr>
        <w:t xml:space="preserve"> </w:t>
      </w:r>
    </w:p>
    <w:p w:rsidR="00156EBB" w:rsidRPr="00CA55A2" w:rsidRDefault="00B02421" w:rsidP="00B05E53">
      <w:pPr>
        <w:pStyle w:val="Default"/>
        <w:rPr>
          <w:sz w:val="20"/>
          <w:szCs w:val="20"/>
        </w:rPr>
      </w:pPr>
      <w:r w:rsidRPr="00CA55A2">
        <w:rPr>
          <w:sz w:val="20"/>
          <w:szCs w:val="20"/>
        </w:rPr>
        <w:t xml:space="preserve">Mr. </w:t>
      </w:r>
      <w:r w:rsidR="00D53B55" w:rsidRPr="00CA55A2">
        <w:rPr>
          <w:sz w:val="20"/>
          <w:szCs w:val="20"/>
        </w:rPr>
        <w:t>Terry Graham</w:t>
      </w:r>
      <w:r w:rsidR="00E561A8" w:rsidRPr="00CA55A2">
        <w:rPr>
          <w:sz w:val="20"/>
          <w:szCs w:val="20"/>
        </w:rPr>
        <w:t>, Sr.</w:t>
      </w:r>
    </w:p>
    <w:p w:rsidR="00C83F2D" w:rsidRDefault="00C83F2D" w:rsidP="00B05E53">
      <w:pPr>
        <w:pStyle w:val="Default"/>
        <w:rPr>
          <w:sz w:val="20"/>
          <w:szCs w:val="20"/>
        </w:rPr>
      </w:pPr>
      <w:r w:rsidRPr="00CA55A2">
        <w:rPr>
          <w:sz w:val="20"/>
          <w:szCs w:val="20"/>
        </w:rPr>
        <w:t>Mrs. Rebecca Brown</w:t>
      </w:r>
    </w:p>
    <w:p w:rsidR="000D05FF" w:rsidRDefault="000D05FF" w:rsidP="00B05E53">
      <w:pPr>
        <w:pStyle w:val="Default"/>
        <w:rPr>
          <w:sz w:val="20"/>
          <w:szCs w:val="20"/>
        </w:rPr>
      </w:pPr>
      <w:r>
        <w:rPr>
          <w:sz w:val="20"/>
          <w:szCs w:val="20"/>
        </w:rPr>
        <w:t>Mr. John Mosley</w:t>
      </w:r>
    </w:p>
    <w:p w:rsidR="000D05FF" w:rsidRDefault="000D05FF" w:rsidP="00B05E53">
      <w:pPr>
        <w:pStyle w:val="Default"/>
        <w:rPr>
          <w:sz w:val="20"/>
          <w:szCs w:val="20"/>
        </w:rPr>
      </w:pPr>
      <w:r>
        <w:rPr>
          <w:sz w:val="20"/>
          <w:szCs w:val="20"/>
        </w:rPr>
        <w:t>Ms. Sheron Harris</w:t>
      </w:r>
    </w:p>
    <w:p w:rsidR="000D05FF" w:rsidRDefault="000D05FF" w:rsidP="00B05E53">
      <w:pPr>
        <w:pStyle w:val="Default"/>
        <w:rPr>
          <w:sz w:val="20"/>
          <w:szCs w:val="20"/>
        </w:rPr>
      </w:pPr>
      <w:r>
        <w:rPr>
          <w:sz w:val="20"/>
          <w:szCs w:val="20"/>
        </w:rPr>
        <w:t xml:space="preserve">Miss </w:t>
      </w:r>
      <w:r w:rsidR="00C517EE">
        <w:rPr>
          <w:sz w:val="20"/>
          <w:szCs w:val="20"/>
        </w:rPr>
        <w:t>Lakeisha</w:t>
      </w:r>
      <w:r>
        <w:rPr>
          <w:sz w:val="20"/>
          <w:szCs w:val="20"/>
        </w:rPr>
        <w:t xml:space="preserve"> Diggs</w:t>
      </w:r>
    </w:p>
    <w:p w:rsidR="000D05FF" w:rsidRDefault="000D05FF" w:rsidP="00B05E53">
      <w:pPr>
        <w:pStyle w:val="Default"/>
        <w:rPr>
          <w:sz w:val="20"/>
          <w:szCs w:val="20"/>
        </w:rPr>
      </w:pPr>
      <w:r>
        <w:rPr>
          <w:sz w:val="20"/>
          <w:szCs w:val="20"/>
        </w:rPr>
        <w:t>Mr. Cale Carter</w:t>
      </w:r>
    </w:p>
    <w:p w:rsidR="007C302F" w:rsidRDefault="007C302F" w:rsidP="00B05E53">
      <w:pPr>
        <w:pStyle w:val="Default"/>
        <w:rPr>
          <w:sz w:val="20"/>
          <w:szCs w:val="20"/>
        </w:rPr>
      </w:pPr>
      <w:r>
        <w:rPr>
          <w:sz w:val="20"/>
          <w:szCs w:val="20"/>
        </w:rPr>
        <w:t xml:space="preserve"> </w:t>
      </w:r>
    </w:p>
    <w:p w:rsidR="00110193" w:rsidRPr="00CA55A2" w:rsidRDefault="00110193" w:rsidP="00B05E53">
      <w:pPr>
        <w:pStyle w:val="Default"/>
        <w:rPr>
          <w:sz w:val="20"/>
          <w:szCs w:val="20"/>
        </w:rPr>
      </w:pPr>
    </w:p>
    <w:p w:rsidR="00A60CF0" w:rsidRDefault="00A60CF0" w:rsidP="00B05E53">
      <w:pPr>
        <w:pStyle w:val="Default"/>
        <w:rPr>
          <w:sz w:val="23"/>
          <w:szCs w:val="23"/>
        </w:rPr>
      </w:pPr>
      <w:r>
        <w:rPr>
          <w:sz w:val="23"/>
          <w:szCs w:val="23"/>
        </w:rPr>
        <w:t xml:space="preserve"> </w:t>
      </w:r>
    </w:p>
    <w:p w:rsidR="00B05E53" w:rsidRPr="00A0269C" w:rsidRDefault="00B05E53" w:rsidP="00B05E53">
      <w:pPr>
        <w:pStyle w:val="Default"/>
        <w:rPr>
          <w:sz w:val="22"/>
          <w:szCs w:val="22"/>
          <w:u w:val="single"/>
        </w:rPr>
      </w:pPr>
      <w:r w:rsidRPr="00A0269C">
        <w:rPr>
          <w:b/>
          <w:bCs/>
          <w:sz w:val="22"/>
          <w:szCs w:val="22"/>
          <w:u w:val="single"/>
        </w:rPr>
        <w:t xml:space="preserve">Call to Order </w:t>
      </w:r>
    </w:p>
    <w:p w:rsidR="00983E03" w:rsidRPr="00CA55A2" w:rsidRDefault="00B05E53" w:rsidP="00B05E53">
      <w:pPr>
        <w:pStyle w:val="Default"/>
        <w:rPr>
          <w:sz w:val="20"/>
          <w:szCs w:val="20"/>
        </w:rPr>
      </w:pPr>
      <w:r w:rsidRPr="00CA55A2">
        <w:rPr>
          <w:sz w:val="20"/>
          <w:szCs w:val="20"/>
        </w:rPr>
        <w:t xml:space="preserve">A meeting of the Richland County Board of Elections &amp; Voter Registration was called to order on </w:t>
      </w:r>
      <w:r w:rsidR="001C7B07" w:rsidRPr="00CA55A2">
        <w:rPr>
          <w:sz w:val="20"/>
          <w:szCs w:val="20"/>
        </w:rPr>
        <w:t xml:space="preserve">Thursday </w:t>
      </w:r>
      <w:r w:rsidR="000D05FF">
        <w:rPr>
          <w:sz w:val="20"/>
          <w:szCs w:val="20"/>
        </w:rPr>
        <w:t>July 9, 2020 at 4</w:t>
      </w:r>
      <w:r w:rsidR="007C302F">
        <w:rPr>
          <w:sz w:val="20"/>
          <w:szCs w:val="20"/>
        </w:rPr>
        <w:t>:00 PM with</w:t>
      </w:r>
      <w:r w:rsidR="003F235D" w:rsidRPr="00CA55A2">
        <w:rPr>
          <w:sz w:val="20"/>
          <w:szCs w:val="20"/>
        </w:rPr>
        <w:t xml:space="preserve"> </w:t>
      </w:r>
      <w:r w:rsidR="007C302F">
        <w:rPr>
          <w:sz w:val="20"/>
          <w:szCs w:val="20"/>
        </w:rPr>
        <w:t>Chair</w:t>
      </w:r>
      <w:r w:rsidR="00A26A77" w:rsidRPr="00CA55A2">
        <w:rPr>
          <w:sz w:val="20"/>
          <w:szCs w:val="20"/>
        </w:rPr>
        <w:t xml:space="preserve"> Dr. Austin</w:t>
      </w:r>
      <w:r w:rsidRPr="00CA55A2">
        <w:rPr>
          <w:sz w:val="20"/>
          <w:szCs w:val="20"/>
        </w:rPr>
        <w:t xml:space="preserve"> presiding. </w:t>
      </w:r>
    </w:p>
    <w:p w:rsidR="00983E03" w:rsidRDefault="00983E03" w:rsidP="00B05E53">
      <w:pPr>
        <w:pStyle w:val="Default"/>
        <w:rPr>
          <w:sz w:val="23"/>
          <w:szCs w:val="23"/>
        </w:rPr>
      </w:pPr>
    </w:p>
    <w:p w:rsidR="00983E03" w:rsidRPr="00983E03" w:rsidRDefault="00983E03" w:rsidP="00B05E53">
      <w:pPr>
        <w:pStyle w:val="Default"/>
        <w:rPr>
          <w:b/>
          <w:sz w:val="23"/>
          <w:szCs w:val="23"/>
          <w:u w:val="single"/>
        </w:rPr>
      </w:pPr>
      <w:r w:rsidRPr="00983E03">
        <w:rPr>
          <w:b/>
          <w:sz w:val="23"/>
          <w:szCs w:val="23"/>
          <w:u w:val="single"/>
        </w:rPr>
        <w:t>Moment of Meditation</w:t>
      </w:r>
    </w:p>
    <w:p w:rsidR="00B05E53" w:rsidRPr="00CA55A2" w:rsidRDefault="00A26A77" w:rsidP="00B05E53">
      <w:pPr>
        <w:pStyle w:val="Default"/>
        <w:rPr>
          <w:sz w:val="20"/>
          <w:szCs w:val="20"/>
        </w:rPr>
      </w:pPr>
      <w:r w:rsidRPr="00CA55A2">
        <w:rPr>
          <w:sz w:val="20"/>
          <w:szCs w:val="20"/>
        </w:rPr>
        <w:t>Dr. Austin</w:t>
      </w:r>
      <w:r w:rsidR="0016425C" w:rsidRPr="00CA55A2">
        <w:rPr>
          <w:sz w:val="20"/>
          <w:szCs w:val="20"/>
        </w:rPr>
        <w:t xml:space="preserve"> called for a Moment of Meditation. </w:t>
      </w:r>
    </w:p>
    <w:p w:rsidR="00B05E53" w:rsidRDefault="00B05E53" w:rsidP="00B05E53">
      <w:pPr>
        <w:pStyle w:val="Default"/>
        <w:rPr>
          <w:sz w:val="23"/>
          <w:szCs w:val="23"/>
        </w:rPr>
      </w:pPr>
    </w:p>
    <w:p w:rsidR="00B05E53" w:rsidRPr="00A0269C" w:rsidRDefault="00424562" w:rsidP="00B05E53">
      <w:pPr>
        <w:pStyle w:val="Default"/>
        <w:rPr>
          <w:sz w:val="22"/>
          <w:szCs w:val="22"/>
          <w:u w:val="single"/>
        </w:rPr>
      </w:pPr>
      <w:r w:rsidRPr="00A0269C">
        <w:rPr>
          <w:b/>
          <w:bCs/>
          <w:sz w:val="22"/>
          <w:szCs w:val="22"/>
          <w:u w:val="single"/>
        </w:rPr>
        <w:t xml:space="preserve">Adoption of Agenda </w:t>
      </w:r>
    </w:p>
    <w:p w:rsidR="00983E03" w:rsidRPr="003A6106" w:rsidRDefault="000D05FF" w:rsidP="00B05E53">
      <w:pPr>
        <w:pStyle w:val="Default"/>
        <w:rPr>
          <w:sz w:val="20"/>
          <w:szCs w:val="20"/>
        </w:rPr>
      </w:pPr>
      <w:r>
        <w:rPr>
          <w:sz w:val="20"/>
          <w:szCs w:val="20"/>
        </w:rPr>
        <w:t>Dr. Buell</w:t>
      </w:r>
      <w:r w:rsidR="00B05E53" w:rsidRPr="00CA55A2">
        <w:rPr>
          <w:sz w:val="20"/>
          <w:szCs w:val="20"/>
        </w:rPr>
        <w:t xml:space="preserve"> moved that we</w:t>
      </w:r>
      <w:r w:rsidR="00512266" w:rsidRPr="00CA55A2">
        <w:rPr>
          <w:sz w:val="20"/>
          <w:szCs w:val="20"/>
        </w:rPr>
        <w:t xml:space="preserve"> approve the agenda</w:t>
      </w:r>
      <w:r w:rsidR="00A72B6D" w:rsidRPr="00CA55A2">
        <w:rPr>
          <w:sz w:val="20"/>
          <w:szCs w:val="20"/>
        </w:rPr>
        <w:t>.</w:t>
      </w:r>
      <w:r w:rsidR="007C302F">
        <w:rPr>
          <w:sz w:val="20"/>
          <w:szCs w:val="20"/>
        </w:rPr>
        <w:t xml:space="preserve"> </w:t>
      </w:r>
      <w:r w:rsidR="003A6106">
        <w:rPr>
          <w:sz w:val="20"/>
          <w:szCs w:val="20"/>
        </w:rPr>
        <w:t>Mrs. Taylor</w:t>
      </w:r>
      <w:r w:rsidR="00983E03" w:rsidRPr="00CA55A2">
        <w:rPr>
          <w:sz w:val="20"/>
          <w:szCs w:val="20"/>
        </w:rPr>
        <w:t xml:space="preserve"> seconded the motion. </w:t>
      </w:r>
      <w:r w:rsidR="00B05E53" w:rsidRPr="00CA55A2">
        <w:rPr>
          <w:sz w:val="20"/>
          <w:szCs w:val="20"/>
        </w:rPr>
        <w:t xml:space="preserve">The vote in favor was unanimous. </w:t>
      </w:r>
    </w:p>
    <w:p w:rsidR="00A0269C" w:rsidRDefault="00A0269C" w:rsidP="00B05E53">
      <w:pPr>
        <w:pStyle w:val="Default"/>
        <w:rPr>
          <w:b/>
          <w:bCs/>
          <w:color w:val="auto"/>
          <w:sz w:val="28"/>
          <w:szCs w:val="28"/>
          <w:u w:val="single"/>
        </w:rPr>
      </w:pPr>
    </w:p>
    <w:p w:rsidR="00E561A8" w:rsidRPr="00124DD2" w:rsidRDefault="003A6106" w:rsidP="00B05E53">
      <w:pPr>
        <w:pStyle w:val="Default"/>
        <w:rPr>
          <w:b/>
          <w:bCs/>
          <w:color w:val="auto"/>
          <w:sz w:val="22"/>
          <w:szCs w:val="22"/>
          <w:u w:val="single"/>
        </w:rPr>
      </w:pPr>
      <w:r>
        <w:rPr>
          <w:b/>
          <w:bCs/>
          <w:color w:val="auto"/>
          <w:sz w:val="22"/>
          <w:szCs w:val="22"/>
          <w:u w:val="single"/>
        </w:rPr>
        <w:t>Old Business – No action requested</w:t>
      </w:r>
    </w:p>
    <w:p w:rsidR="003A6106" w:rsidRDefault="000D05FF" w:rsidP="00B05E53">
      <w:pPr>
        <w:pStyle w:val="Default"/>
        <w:rPr>
          <w:bCs/>
          <w:color w:val="auto"/>
          <w:sz w:val="20"/>
          <w:szCs w:val="20"/>
        </w:rPr>
      </w:pPr>
      <w:r w:rsidRPr="00FE46F3">
        <w:rPr>
          <w:bCs/>
          <w:color w:val="auto"/>
          <w:sz w:val="20"/>
          <w:szCs w:val="20"/>
          <w:u w:val="single"/>
        </w:rPr>
        <w:t>Election Systems</w:t>
      </w:r>
      <w:r>
        <w:rPr>
          <w:bCs/>
          <w:color w:val="auto"/>
          <w:sz w:val="20"/>
          <w:szCs w:val="20"/>
        </w:rPr>
        <w:t xml:space="preserve">- </w:t>
      </w:r>
      <w:r w:rsidR="00FE46F3">
        <w:rPr>
          <w:bCs/>
          <w:color w:val="auto"/>
          <w:sz w:val="20"/>
          <w:szCs w:val="20"/>
        </w:rPr>
        <w:t>Mr. Mosley stated machines have been delivered</w:t>
      </w:r>
      <w:r>
        <w:rPr>
          <w:bCs/>
          <w:color w:val="auto"/>
          <w:sz w:val="20"/>
          <w:szCs w:val="20"/>
        </w:rPr>
        <w:t xml:space="preserve"> and Signage has been posted.</w:t>
      </w:r>
    </w:p>
    <w:p w:rsidR="000D05FF" w:rsidRDefault="000D05FF" w:rsidP="00B05E53">
      <w:pPr>
        <w:pStyle w:val="Default"/>
        <w:rPr>
          <w:bCs/>
          <w:color w:val="auto"/>
          <w:sz w:val="20"/>
          <w:szCs w:val="20"/>
        </w:rPr>
      </w:pPr>
      <w:r w:rsidRPr="00FE46F3">
        <w:rPr>
          <w:bCs/>
          <w:color w:val="auto"/>
          <w:sz w:val="20"/>
          <w:szCs w:val="20"/>
          <w:u w:val="single"/>
        </w:rPr>
        <w:t>Absentee Services</w:t>
      </w:r>
      <w:r>
        <w:rPr>
          <w:bCs/>
          <w:color w:val="auto"/>
          <w:sz w:val="20"/>
          <w:szCs w:val="20"/>
        </w:rPr>
        <w:t xml:space="preserve"> – 20,269 requests, 12,448 returned, over 11,000 not returned. Discussed hiring seasonal workers and additional staff. Also discussed </w:t>
      </w:r>
      <w:r w:rsidR="00FE46F3">
        <w:rPr>
          <w:bCs/>
          <w:color w:val="auto"/>
          <w:sz w:val="20"/>
          <w:szCs w:val="20"/>
        </w:rPr>
        <w:t>additional space in different lo</w:t>
      </w:r>
      <w:r>
        <w:rPr>
          <w:bCs/>
          <w:color w:val="auto"/>
          <w:sz w:val="20"/>
          <w:szCs w:val="20"/>
        </w:rPr>
        <w:t>cations around the county.</w:t>
      </w:r>
    </w:p>
    <w:p w:rsidR="000D05FF" w:rsidRDefault="000D05FF" w:rsidP="00B05E53">
      <w:pPr>
        <w:pStyle w:val="Default"/>
        <w:rPr>
          <w:bCs/>
          <w:color w:val="auto"/>
          <w:sz w:val="20"/>
          <w:szCs w:val="20"/>
        </w:rPr>
      </w:pPr>
      <w:r w:rsidRPr="00FE46F3">
        <w:rPr>
          <w:bCs/>
          <w:color w:val="auto"/>
          <w:sz w:val="20"/>
          <w:szCs w:val="20"/>
          <w:u w:val="single"/>
        </w:rPr>
        <w:t>Precinct and Poll Workers</w:t>
      </w:r>
      <w:r>
        <w:rPr>
          <w:bCs/>
          <w:color w:val="auto"/>
          <w:sz w:val="20"/>
          <w:szCs w:val="20"/>
        </w:rPr>
        <w:t xml:space="preserve"> – all locations were contacted in December for November, but we are currently checking with locations to verify. Payroll Mgr. stated checks for poll workers </w:t>
      </w:r>
      <w:r w:rsidR="00C517EE">
        <w:rPr>
          <w:bCs/>
          <w:color w:val="auto"/>
          <w:sz w:val="20"/>
          <w:szCs w:val="20"/>
        </w:rPr>
        <w:t>would</w:t>
      </w:r>
      <w:r>
        <w:rPr>
          <w:bCs/>
          <w:color w:val="auto"/>
          <w:sz w:val="20"/>
          <w:szCs w:val="20"/>
        </w:rPr>
        <w:t xml:space="preserve"> go out this week. </w:t>
      </w:r>
    </w:p>
    <w:p w:rsidR="000D05FF" w:rsidRDefault="000D05FF" w:rsidP="00B05E53">
      <w:pPr>
        <w:pStyle w:val="Default"/>
        <w:rPr>
          <w:bCs/>
          <w:color w:val="auto"/>
          <w:sz w:val="20"/>
          <w:szCs w:val="20"/>
        </w:rPr>
      </w:pPr>
      <w:r>
        <w:rPr>
          <w:bCs/>
          <w:color w:val="auto"/>
          <w:sz w:val="20"/>
          <w:szCs w:val="20"/>
        </w:rPr>
        <w:t xml:space="preserve">Poll worker applications 1093, precinct division is working to get through applications and Ms. Stephens </w:t>
      </w:r>
      <w:r w:rsidR="00C517EE">
        <w:rPr>
          <w:bCs/>
          <w:color w:val="auto"/>
          <w:sz w:val="20"/>
          <w:szCs w:val="20"/>
        </w:rPr>
        <w:t>would</w:t>
      </w:r>
      <w:r>
        <w:rPr>
          <w:bCs/>
          <w:color w:val="auto"/>
          <w:sz w:val="20"/>
          <w:szCs w:val="20"/>
        </w:rPr>
        <w:t xml:space="preserve"> </w:t>
      </w:r>
      <w:r w:rsidR="00C517EE">
        <w:rPr>
          <w:bCs/>
          <w:color w:val="auto"/>
          <w:sz w:val="20"/>
          <w:szCs w:val="20"/>
        </w:rPr>
        <w:t>like</w:t>
      </w:r>
      <w:r>
        <w:rPr>
          <w:bCs/>
          <w:color w:val="auto"/>
          <w:sz w:val="20"/>
          <w:szCs w:val="20"/>
        </w:rPr>
        <w:t xml:space="preserve"> to bring in help to contact applications. Open enrollment will take </w:t>
      </w:r>
      <w:r w:rsidR="00C517EE">
        <w:rPr>
          <w:bCs/>
          <w:color w:val="auto"/>
          <w:sz w:val="20"/>
          <w:szCs w:val="20"/>
        </w:rPr>
        <w:t>place</w:t>
      </w:r>
      <w:r>
        <w:rPr>
          <w:bCs/>
          <w:color w:val="auto"/>
          <w:sz w:val="20"/>
          <w:szCs w:val="20"/>
        </w:rPr>
        <w:t xml:space="preserve"> to discuss </w:t>
      </w:r>
      <w:r w:rsidR="00C517EE">
        <w:rPr>
          <w:bCs/>
          <w:color w:val="auto"/>
          <w:sz w:val="20"/>
          <w:szCs w:val="20"/>
        </w:rPr>
        <w:t>training</w:t>
      </w:r>
      <w:r>
        <w:rPr>
          <w:bCs/>
          <w:color w:val="auto"/>
          <w:sz w:val="20"/>
          <w:szCs w:val="20"/>
        </w:rPr>
        <w:t>, direct deposit.</w:t>
      </w:r>
    </w:p>
    <w:p w:rsidR="00FE46F3" w:rsidRDefault="00FE46F3" w:rsidP="00B05E53">
      <w:pPr>
        <w:pStyle w:val="Default"/>
        <w:rPr>
          <w:bCs/>
          <w:color w:val="auto"/>
          <w:sz w:val="20"/>
          <w:szCs w:val="20"/>
        </w:rPr>
      </w:pPr>
      <w:r>
        <w:rPr>
          <w:bCs/>
          <w:color w:val="auto"/>
          <w:sz w:val="20"/>
          <w:szCs w:val="20"/>
        </w:rPr>
        <w:t xml:space="preserve">Chris Trainer asked how many poll workers would be needed for November and Mrs. Stephens stated around 1100. </w:t>
      </w:r>
    </w:p>
    <w:p w:rsidR="00FE46F3" w:rsidRDefault="00FE46F3" w:rsidP="00B05E53">
      <w:pPr>
        <w:pStyle w:val="Default"/>
        <w:rPr>
          <w:bCs/>
          <w:color w:val="auto"/>
          <w:sz w:val="20"/>
          <w:szCs w:val="20"/>
        </w:rPr>
      </w:pPr>
      <w:r>
        <w:rPr>
          <w:bCs/>
          <w:color w:val="auto"/>
          <w:sz w:val="20"/>
          <w:szCs w:val="20"/>
        </w:rPr>
        <w:t xml:space="preserve">Dr. Buell reached out to University to seek assistance. Dr. Austin stated he </w:t>
      </w:r>
      <w:r w:rsidR="00C517EE">
        <w:rPr>
          <w:bCs/>
          <w:color w:val="auto"/>
          <w:sz w:val="20"/>
          <w:szCs w:val="20"/>
        </w:rPr>
        <w:t>would</w:t>
      </w:r>
      <w:r>
        <w:rPr>
          <w:bCs/>
          <w:color w:val="auto"/>
          <w:sz w:val="20"/>
          <w:szCs w:val="20"/>
        </w:rPr>
        <w:t xml:space="preserve"> ask Allen, Benedict and Midlands Tech to request poll workers. </w:t>
      </w:r>
    </w:p>
    <w:p w:rsidR="00FE46F3" w:rsidRDefault="00FE46F3" w:rsidP="00B05E53">
      <w:pPr>
        <w:pStyle w:val="Default"/>
        <w:rPr>
          <w:bCs/>
          <w:color w:val="auto"/>
          <w:sz w:val="20"/>
          <w:szCs w:val="20"/>
        </w:rPr>
      </w:pPr>
      <w:r>
        <w:rPr>
          <w:bCs/>
          <w:color w:val="auto"/>
          <w:sz w:val="20"/>
          <w:szCs w:val="20"/>
        </w:rPr>
        <w:t xml:space="preserve">Annie </w:t>
      </w:r>
      <w:r w:rsidR="00C517EE">
        <w:rPr>
          <w:bCs/>
          <w:color w:val="auto"/>
          <w:sz w:val="20"/>
          <w:szCs w:val="20"/>
        </w:rPr>
        <w:t>McDaniel has</w:t>
      </w:r>
      <w:r>
        <w:rPr>
          <w:bCs/>
          <w:color w:val="auto"/>
          <w:sz w:val="20"/>
          <w:szCs w:val="20"/>
        </w:rPr>
        <w:t xml:space="preserve"> asked about satellite locations in outlying locations like Ballentine, Southside, etc. Ms. Sheron Harris stated satellites are set up</w:t>
      </w:r>
    </w:p>
    <w:p w:rsidR="00673FEE" w:rsidRDefault="00673FEE" w:rsidP="00B05E53">
      <w:pPr>
        <w:pStyle w:val="Default"/>
        <w:rPr>
          <w:bCs/>
          <w:color w:val="auto"/>
          <w:sz w:val="20"/>
          <w:szCs w:val="20"/>
        </w:rPr>
      </w:pPr>
    </w:p>
    <w:p w:rsidR="00673FEE" w:rsidRDefault="00673FEE" w:rsidP="00B05E53">
      <w:pPr>
        <w:pStyle w:val="Default"/>
        <w:rPr>
          <w:bCs/>
          <w:color w:val="auto"/>
          <w:sz w:val="20"/>
          <w:szCs w:val="20"/>
        </w:rPr>
      </w:pPr>
      <w:r>
        <w:rPr>
          <w:bCs/>
          <w:color w:val="auto"/>
          <w:sz w:val="20"/>
          <w:szCs w:val="20"/>
        </w:rPr>
        <w:tab/>
        <w:t xml:space="preserve"> </w:t>
      </w:r>
    </w:p>
    <w:p w:rsidR="00673FEE" w:rsidRDefault="00673FEE" w:rsidP="00B05E53">
      <w:pPr>
        <w:pStyle w:val="Default"/>
        <w:rPr>
          <w:bCs/>
          <w:color w:val="auto"/>
          <w:sz w:val="20"/>
          <w:szCs w:val="20"/>
        </w:rPr>
      </w:pPr>
    </w:p>
    <w:p w:rsidR="00DA40C9" w:rsidRDefault="00DA40C9" w:rsidP="00B05E53">
      <w:pPr>
        <w:pStyle w:val="Default"/>
        <w:rPr>
          <w:b/>
          <w:bCs/>
          <w:color w:val="auto"/>
          <w:sz w:val="20"/>
          <w:szCs w:val="20"/>
          <w:u w:val="single"/>
        </w:rPr>
      </w:pPr>
    </w:p>
    <w:p w:rsidR="00DA40C9" w:rsidRDefault="00DA40C9" w:rsidP="00B05E53">
      <w:pPr>
        <w:pStyle w:val="Default"/>
        <w:rPr>
          <w:b/>
          <w:bCs/>
          <w:color w:val="auto"/>
          <w:sz w:val="20"/>
          <w:szCs w:val="20"/>
          <w:u w:val="single"/>
        </w:rPr>
      </w:pPr>
    </w:p>
    <w:p w:rsidR="00DA40C9" w:rsidRDefault="00DA40C9" w:rsidP="00B05E53">
      <w:pPr>
        <w:pStyle w:val="Default"/>
        <w:rPr>
          <w:b/>
          <w:bCs/>
          <w:color w:val="auto"/>
          <w:sz w:val="20"/>
          <w:szCs w:val="20"/>
          <w:u w:val="single"/>
        </w:rPr>
      </w:pPr>
    </w:p>
    <w:p w:rsidR="00673FEE" w:rsidRPr="00F131EF" w:rsidRDefault="00673FEE" w:rsidP="00B05E53">
      <w:pPr>
        <w:pStyle w:val="Default"/>
        <w:rPr>
          <w:b/>
          <w:bCs/>
          <w:color w:val="auto"/>
          <w:sz w:val="20"/>
          <w:szCs w:val="20"/>
          <w:u w:val="single"/>
        </w:rPr>
      </w:pPr>
      <w:r w:rsidRPr="00F131EF">
        <w:rPr>
          <w:b/>
          <w:bCs/>
          <w:color w:val="auto"/>
          <w:sz w:val="20"/>
          <w:szCs w:val="20"/>
          <w:u w:val="single"/>
        </w:rPr>
        <w:lastRenderedPageBreak/>
        <w:t>New Business – No Action Requested</w:t>
      </w:r>
    </w:p>
    <w:p w:rsidR="00673FEE" w:rsidRDefault="00673FEE" w:rsidP="00B05E53">
      <w:pPr>
        <w:pStyle w:val="Default"/>
        <w:rPr>
          <w:bCs/>
          <w:color w:val="auto"/>
          <w:sz w:val="20"/>
          <w:szCs w:val="20"/>
        </w:rPr>
      </w:pPr>
    </w:p>
    <w:p w:rsidR="00F131EF" w:rsidRDefault="00FE46F3" w:rsidP="00B05E53">
      <w:pPr>
        <w:pStyle w:val="Default"/>
        <w:rPr>
          <w:bCs/>
          <w:color w:val="auto"/>
          <w:sz w:val="20"/>
          <w:szCs w:val="20"/>
        </w:rPr>
      </w:pPr>
      <w:r>
        <w:rPr>
          <w:bCs/>
          <w:color w:val="auto"/>
          <w:sz w:val="20"/>
          <w:szCs w:val="20"/>
        </w:rPr>
        <w:t>Dr. Austin welcomed Ms. Stephens</w:t>
      </w:r>
      <w:r w:rsidR="00DA40C9">
        <w:rPr>
          <w:bCs/>
          <w:color w:val="auto"/>
          <w:sz w:val="20"/>
          <w:szCs w:val="20"/>
        </w:rPr>
        <w:t xml:space="preserve">. Ms. Stephens stated how excited she is about working with the Office and is already working with the different departments. </w:t>
      </w:r>
    </w:p>
    <w:p w:rsidR="00DA40C9" w:rsidRDefault="00DA40C9" w:rsidP="00B05E53">
      <w:pPr>
        <w:pStyle w:val="Default"/>
        <w:rPr>
          <w:bCs/>
          <w:color w:val="auto"/>
          <w:sz w:val="20"/>
          <w:szCs w:val="20"/>
        </w:rPr>
      </w:pPr>
    </w:p>
    <w:p w:rsidR="00DA40C9" w:rsidRDefault="00DA40C9" w:rsidP="00B05E53">
      <w:pPr>
        <w:pStyle w:val="Default"/>
        <w:rPr>
          <w:bCs/>
          <w:color w:val="auto"/>
          <w:sz w:val="20"/>
          <w:szCs w:val="20"/>
        </w:rPr>
      </w:pPr>
      <w:r>
        <w:rPr>
          <w:bCs/>
          <w:color w:val="auto"/>
          <w:sz w:val="20"/>
          <w:szCs w:val="20"/>
        </w:rPr>
        <w:t xml:space="preserve">Director’s Report- </w:t>
      </w:r>
      <w:r w:rsidR="00F42DD2">
        <w:rPr>
          <w:bCs/>
          <w:color w:val="auto"/>
          <w:sz w:val="20"/>
          <w:szCs w:val="20"/>
        </w:rPr>
        <w:t xml:space="preserve">Poll worker </w:t>
      </w:r>
      <w:r w:rsidR="00C517EE">
        <w:rPr>
          <w:bCs/>
          <w:color w:val="auto"/>
          <w:sz w:val="20"/>
          <w:szCs w:val="20"/>
        </w:rPr>
        <w:t>recruitment</w:t>
      </w:r>
      <w:r w:rsidR="00F42DD2">
        <w:rPr>
          <w:bCs/>
          <w:color w:val="auto"/>
          <w:sz w:val="20"/>
          <w:szCs w:val="20"/>
        </w:rPr>
        <w:t xml:space="preserve"> process: We plan to bring in extra staff to help go through the applications. Each applicant will be contacted and advised when open enrollment will take place. It will take place by appointment only. More poll workers will be brought in than usual, to cover those who may change their minds or fall ill. The goal is to have all poll workers recruited and staffed by a specific date. Dr. Austin requested a report from Mrs. Brown who stated poll workers will begin trauining in September and poll workers can be hired by end of September. New workers will sit through an online training before attending hands-on training for clerks and asst. clerks. </w:t>
      </w:r>
      <w:r w:rsidR="00BB5BB0">
        <w:rPr>
          <w:bCs/>
          <w:color w:val="auto"/>
          <w:sz w:val="20"/>
          <w:szCs w:val="20"/>
        </w:rPr>
        <w:t>Every poll worker must attend training prior to each election. Dr. Austin stated Board Members would be attending a training session. Mrs. Brown suggested they attend a clerk training session. Dr. Austin asked Mr. Graham how many poll workers usually return to work the next election, he replied 85% during a regular election cycle. Mr. Cale Carter asked how covid-19 would affect staff during the election process. Ms. Stephens stated we would continue to practice social distancing</w:t>
      </w:r>
      <w:r w:rsidR="00DF2B6E">
        <w:rPr>
          <w:bCs/>
          <w:color w:val="auto"/>
          <w:sz w:val="20"/>
          <w:szCs w:val="20"/>
        </w:rPr>
        <w:t xml:space="preserve"> when possible</w:t>
      </w:r>
      <w:r w:rsidR="00BB5BB0">
        <w:rPr>
          <w:bCs/>
          <w:color w:val="auto"/>
          <w:sz w:val="20"/>
          <w:szCs w:val="20"/>
        </w:rPr>
        <w:t xml:space="preserve">, using our PPEs, frequently washing hands, etc. </w:t>
      </w:r>
      <w:r w:rsidR="00DF2B6E">
        <w:rPr>
          <w:bCs/>
          <w:color w:val="auto"/>
          <w:sz w:val="20"/>
          <w:szCs w:val="20"/>
        </w:rPr>
        <w:t xml:space="preserve">Rep. McDaniel asked about using current poll workers to recruit new poll workers. Mrs. Brown stated the goal is to only combine polling location out of necessity. Laptops should programmed to allow voters to be pulled from all of the laptops. </w:t>
      </w:r>
    </w:p>
    <w:p w:rsidR="00DF2B6E" w:rsidRDefault="00DF2B6E" w:rsidP="00B05E53">
      <w:pPr>
        <w:pStyle w:val="Default"/>
        <w:rPr>
          <w:bCs/>
          <w:color w:val="auto"/>
          <w:sz w:val="20"/>
          <w:szCs w:val="20"/>
        </w:rPr>
      </w:pPr>
    </w:p>
    <w:p w:rsidR="00DF2B6E" w:rsidRDefault="00DF2B6E" w:rsidP="00B05E53">
      <w:pPr>
        <w:pStyle w:val="Default"/>
        <w:rPr>
          <w:bCs/>
          <w:color w:val="auto"/>
          <w:sz w:val="20"/>
          <w:szCs w:val="20"/>
        </w:rPr>
      </w:pPr>
      <w:r>
        <w:rPr>
          <w:bCs/>
          <w:color w:val="auto"/>
          <w:sz w:val="20"/>
          <w:szCs w:val="20"/>
        </w:rPr>
        <w:t xml:space="preserve">Town of Eastover Election July 14, 2020- Municipal Election. </w:t>
      </w:r>
      <w:r w:rsidR="00C517EE">
        <w:rPr>
          <w:bCs/>
          <w:color w:val="auto"/>
          <w:sz w:val="20"/>
          <w:szCs w:val="20"/>
        </w:rPr>
        <w:t xml:space="preserve">All equipment has been delivered, signage has been placed and poll workers have been confirmed. The election will take place at Eastover Park, 1031 Main St. </w:t>
      </w:r>
    </w:p>
    <w:p w:rsidR="00C517EE" w:rsidRDefault="00C517EE" w:rsidP="00B05E53">
      <w:pPr>
        <w:pStyle w:val="Default"/>
        <w:rPr>
          <w:bCs/>
          <w:color w:val="auto"/>
          <w:sz w:val="20"/>
          <w:szCs w:val="20"/>
        </w:rPr>
      </w:pPr>
    </w:p>
    <w:p w:rsidR="00C517EE" w:rsidRDefault="00C517EE" w:rsidP="00B05E53">
      <w:pPr>
        <w:pStyle w:val="Default"/>
        <w:rPr>
          <w:bCs/>
          <w:color w:val="auto"/>
          <w:sz w:val="20"/>
          <w:szCs w:val="20"/>
        </w:rPr>
      </w:pPr>
      <w:r>
        <w:rPr>
          <w:bCs/>
          <w:color w:val="auto"/>
          <w:sz w:val="20"/>
          <w:szCs w:val="20"/>
        </w:rPr>
        <w:t xml:space="preserve">Prepare a report by September 1, 2020 with 3 plans: plans A, B, C. If we do not have the maximum amount of polling locations and workers, what will be the plans B &amp; C to make up for that. </w:t>
      </w:r>
    </w:p>
    <w:p w:rsidR="00C517EE" w:rsidRDefault="00C517EE" w:rsidP="00B05E53">
      <w:pPr>
        <w:pStyle w:val="Default"/>
        <w:rPr>
          <w:bCs/>
          <w:color w:val="auto"/>
          <w:sz w:val="20"/>
          <w:szCs w:val="20"/>
        </w:rPr>
      </w:pPr>
    </w:p>
    <w:p w:rsidR="00C517EE" w:rsidRDefault="00C517EE" w:rsidP="00B05E53">
      <w:pPr>
        <w:pStyle w:val="Default"/>
        <w:rPr>
          <w:bCs/>
          <w:color w:val="auto"/>
          <w:sz w:val="20"/>
          <w:szCs w:val="20"/>
        </w:rPr>
      </w:pPr>
      <w:r>
        <w:rPr>
          <w:bCs/>
          <w:color w:val="auto"/>
          <w:sz w:val="20"/>
          <w:szCs w:val="20"/>
        </w:rPr>
        <w:t xml:space="preserve">Mr. Leonardo Brown stated PIO has been receiving a great response about how to become a poll worker. They have slowed down the publications </w:t>
      </w:r>
      <w:r w:rsidR="00730B1B">
        <w:rPr>
          <w:bCs/>
          <w:color w:val="auto"/>
          <w:sz w:val="20"/>
          <w:szCs w:val="20"/>
        </w:rPr>
        <w:t>because</w:t>
      </w:r>
      <w:r>
        <w:rPr>
          <w:bCs/>
          <w:color w:val="auto"/>
          <w:sz w:val="20"/>
          <w:szCs w:val="20"/>
        </w:rPr>
        <w:t xml:space="preserve"> the office has been inundated with requests. </w:t>
      </w:r>
    </w:p>
    <w:p w:rsidR="00DA40C9" w:rsidRDefault="00DA40C9" w:rsidP="00B05E53">
      <w:pPr>
        <w:pStyle w:val="Default"/>
        <w:rPr>
          <w:bCs/>
          <w:color w:val="auto"/>
          <w:sz w:val="20"/>
          <w:szCs w:val="20"/>
        </w:rPr>
      </w:pPr>
    </w:p>
    <w:p w:rsidR="00F131EF" w:rsidRDefault="00F131EF" w:rsidP="00F131EF">
      <w:pPr>
        <w:pStyle w:val="Default"/>
        <w:rPr>
          <w:b/>
          <w:bCs/>
          <w:color w:val="auto"/>
          <w:sz w:val="22"/>
          <w:szCs w:val="22"/>
          <w:u w:val="single"/>
        </w:rPr>
      </w:pPr>
      <w:r w:rsidRPr="00124DD2">
        <w:rPr>
          <w:b/>
          <w:bCs/>
          <w:color w:val="auto"/>
          <w:sz w:val="22"/>
          <w:szCs w:val="22"/>
          <w:u w:val="single"/>
        </w:rPr>
        <w:t xml:space="preserve">Public Comments- </w:t>
      </w:r>
    </w:p>
    <w:p w:rsidR="00730B1B" w:rsidRDefault="00730B1B" w:rsidP="00F131EF">
      <w:pPr>
        <w:pStyle w:val="Default"/>
        <w:rPr>
          <w:bCs/>
          <w:color w:val="auto"/>
          <w:sz w:val="22"/>
          <w:szCs w:val="22"/>
        </w:rPr>
      </w:pPr>
      <w:r>
        <w:rPr>
          <w:bCs/>
          <w:color w:val="auto"/>
          <w:sz w:val="22"/>
          <w:szCs w:val="22"/>
        </w:rPr>
        <w:t>Rep. McDaniel made some very insightful suggestions about utilizing time effectively for the poll worker application process, training, etc. She also recommended paying poll workers after 7pm.</w:t>
      </w:r>
    </w:p>
    <w:p w:rsidR="00730B1B" w:rsidRPr="00730B1B" w:rsidRDefault="00730B1B" w:rsidP="00F131EF">
      <w:pPr>
        <w:pStyle w:val="Default"/>
        <w:rPr>
          <w:bCs/>
          <w:color w:val="auto"/>
          <w:sz w:val="22"/>
          <w:szCs w:val="22"/>
        </w:rPr>
      </w:pPr>
    </w:p>
    <w:p w:rsidR="00F131EF" w:rsidRDefault="00BB5BB0" w:rsidP="00B05E53">
      <w:pPr>
        <w:pStyle w:val="Default"/>
        <w:rPr>
          <w:bCs/>
          <w:color w:val="auto"/>
          <w:sz w:val="20"/>
          <w:szCs w:val="20"/>
        </w:rPr>
      </w:pPr>
      <w:r>
        <w:rPr>
          <w:bCs/>
          <w:color w:val="auto"/>
          <w:sz w:val="20"/>
          <w:szCs w:val="20"/>
        </w:rPr>
        <w:t xml:space="preserve">Mrs. Rebekah Woodford gave comments and offered many helpful ideas to make the polling location experience more efficient. </w:t>
      </w:r>
      <w:r w:rsidR="00730B1B">
        <w:rPr>
          <w:bCs/>
          <w:color w:val="auto"/>
          <w:sz w:val="20"/>
          <w:szCs w:val="20"/>
        </w:rPr>
        <w:t xml:space="preserve">She also suggested Ms. Stephens write a letter to the poll workers letting them know what her plan would be to make things better at the polls. She also suggested emails be sent in a timely manner. Another suggestion made was to have the Board members work the polls, and to have experienced clerks conduct training sessions. </w:t>
      </w:r>
    </w:p>
    <w:p w:rsidR="00730B1B" w:rsidRDefault="00730B1B" w:rsidP="00B05E53">
      <w:pPr>
        <w:pStyle w:val="Default"/>
        <w:rPr>
          <w:bCs/>
          <w:color w:val="auto"/>
          <w:sz w:val="20"/>
          <w:szCs w:val="20"/>
        </w:rPr>
      </w:pPr>
    </w:p>
    <w:p w:rsidR="00730B1B" w:rsidRDefault="00730B1B" w:rsidP="00B05E53">
      <w:pPr>
        <w:pStyle w:val="Default"/>
        <w:rPr>
          <w:bCs/>
          <w:color w:val="auto"/>
          <w:sz w:val="20"/>
          <w:szCs w:val="20"/>
        </w:rPr>
      </w:pPr>
      <w:r>
        <w:rPr>
          <w:bCs/>
          <w:color w:val="auto"/>
          <w:sz w:val="20"/>
          <w:szCs w:val="20"/>
        </w:rPr>
        <w:t xml:space="preserve">Mrs. Edie Willard welcomed Ms. Stephens to SC and expressed excitement to have her here with us. She also commended the staff for all of the hard work they do to prepare for </w:t>
      </w:r>
      <w:r w:rsidR="00017328">
        <w:rPr>
          <w:bCs/>
          <w:color w:val="auto"/>
          <w:sz w:val="20"/>
          <w:szCs w:val="20"/>
        </w:rPr>
        <w:t>elections</w:t>
      </w:r>
      <w:r>
        <w:rPr>
          <w:bCs/>
          <w:color w:val="auto"/>
          <w:sz w:val="20"/>
          <w:szCs w:val="20"/>
        </w:rPr>
        <w:t xml:space="preserve"> and stated people </w:t>
      </w:r>
      <w:r w:rsidR="00017328">
        <w:rPr>
          <w:bCs/>
          <w:color w:val="auto"/>
          <w:sz w:val="20"/>
          <w:szCs w:val="20"/>
        </w:rPr>
        <w:t>do not</w:t>
      </w:r>
      <w:r>
        <w:rPr>
          <w:bCs/>
          <w:color w:val="auto"/>
          <w:sz w:val="20"/>
          <w:szCs w:val="20"/>
        </w:rPr>
        <w:t xml:space="preserve"> know all that </w:t>
      </w:r>
      <w:r w:rsidR="00547ADA">
        <w:rPr>
          <w:bCs/>
          <w:color w:val="auto"/>
          <w:sz w:val="20"/>
          <w:szCs w:val="20"/>
        </w:rPr>
        <w:t xml:space="preserve">is needed to run a successful election. She also asked about alleged ballot discrepancies and if they could be addressed during testing. </w:t>
      </w:r>
    </w:p>
    <w:p w:rsidR="00547ADA" w:rsidRDefault="00547ADA" w:rsidP="00B05E53">
      <w:pPr>
        <w:pStyle w:val="Default"/>
        <w:rPr>
          <w:bCs/>
          <w:color w:val="auto"/>
          <w:sz w:val="20"/>
          <w:szCs w:val="20"/>
        </w:rPr>
      </w:pPr>
    </w:p>
    <w:p w:rsidR="00547ADA" w:rsidRDefault="00547ADA" w:rsidP="00B05E53">
      <w:pPr>
        <w:pStyle w:val="Default"/>
        <w:rPr>
          <w:bCs/>
          <w:color w:val="auto"/>
          <w:sz w:val="20"/>
          <w:szCs w:val="20"/>
        </w:rPr>
      </w:pPr>
      <w:r>
        <w:rPr>
          <w:bCs/>
          <w:color w:val="auto"/>
          <w:sz w:val="20"/>
          <w:szCs w:val="20"/>
        </w:rPr>
        <w:t xml:space="preserve">Dr. Matt Kisner echoed Mrs. Willard’s sentiments. He also addressed increasing satellite locations and getting them in shape to make the experience a smooth as possible. </w:t>
      </w:r>
    </w:p>
    <w:p w:rsidR="00547ADA" w:rsidRDefault="00547ADA" w:rsidP="00B05E53">
      <w:pPr>
        <w:pStyle w:val="Default"/>
        <w:rPr>
          <w:bCs/>
          <w:color w:val="auto"/>
          <w:sz w:val="20"/>
          <w:szCs w:val="20"/>
        </w:rPr>
      </w:pPr>
    </w:p>
    <w:p w:rsidR="00547ADA" w:rsidRDefault="00547ADA" w:rsidP="00B05E53">
      <w:pPr>
        <w:pStyle w:val="Default"/>
        <w:rPr>
          <w:bCs/>
          <w:color w:val="auto"/>
          <w:sz w:val="20"/>
          <w:szCs w:val="20"/>
        </w:rPr>
      </w:pPr>
      <w:r>
        <w:rPr>
          <w:bCs/>
          <w:color w:val="auto"/>
          <w:sz w:val="20"/>
          <w:szCs w:val="20"/>
        </w:rPr>
        <w:t xml:space="preserve">Mrs. Tina Herbert gave remarks as well, welcoming Ms. Stephens and about the polling process. </w:t>
      </w:r>
    </w:p>
    <w:p w:rsidR="00547ADA" w:rsidRDefault="00547ADA" w:rsidP="00B05E53">
      <w:pPr>
        <w:pStyle w:val="Default"/>
        <w:rPr>
          <w:bCs/>
          <w:color w:val="auto"/>
          <w:sz w:val="20"/>
          <w:szCs w:val="20"/>
        </w:rPr>
      </w:pPr>
    </w:p>
    <w:p w:rsidR="00547ADA" w:rsidRDefault="00547ADA" w:rsidP="00B05E53">
      <w:pPr>
        <w:pStyle w:val="Default"/>
        <w:rPr>
          <w:bCs/>
          <w:color w:val="auto"/>
          <w:sz w:val="20"/>
          <w:szCs w:val="20"/>
        </w:rPr>
      </w:pPr>
      <w:r>
        <w:rPr>
          <w:bCs/>
          <w:color w:val="auto"/>
          <w:sz w:val="20"/>
          <w:szCs w:val="20"/>
        </w:rPr>
        <w:t xml:space="preserve">Rep. McDaniel stated we should be careful when singling out any one person, when all employees are working hard to make sure things run properly. </w:t>
      </w:r>
    </w:p>
    <w:p w:rsidR="00F131EF" w:rsidRPr="00673FEE" w:rsidRDefault="00F131EF" w:rsidP="00B05E53">
      <w:pPr>
        <w:pStyle w:val="Default"/>
        <w:rPr>
          <w:bCs/>
          <w:color w:val="auto"/>
          <w:sz w:val="20"/>
          <w:szCs w:val="20"/>
        </w:rPr>
      </w:pPr>
    </w:p>
    <w:p w:rsidR="00017328" w:rsidRDefault="00017328" w:rsidP="00B05E53">
      <w:pPr>
        <w:pStyle w:val="Default"/>
        <w:rPr>
          <w:b/>
          <w:bCs/>
          <w:color w:val="auto"/>
          <w:sz w:val="22"/>
          <w:szCs w:val="22"/>
          <w:u w:val="single"/>
        </w:rPr>
      </w:pPr>
    </w:p>
    <w:p w:rsidR="00017328" w:rsidRDefault="00017328" w:rsidP="00B05E53">
      <w:pPr>
        <w:pStyle w:val="Default"/>
        <w:rPr>
          <w:b/>
          <w:bCs/>
          <w:color w:val="auto"/>
          <w:sz w:val="22"/>
          <w:szCs w:val="22"/>
          <w:u w:val="single"/>
        </w:rPr>
      </w:pPr>
    </w:p>
    <w:p w:rsidR="00017328" w:rsidRDefault="00017328" w:rsidP="00B05E53">
      <w:pPr>
        <w:pStyle w:val="Default"/>
        <w:rPr>
          <w:b/>
          <w:bCs/>
          <w:color w:val="auto"/>
          <w:sz w:val="22"/>
          <w:szCs w:val="22"/>
          <w:u w:val="single"/>
        </w:rPr>
      </w:pPr>
    </w:p>
    <w:p w:rsidR="00017328" w:rsidRDefault="00017328" w:rsidP="00B05E53">
      <w:pPr>
        <w:pStyle w:val="Default"/>
        <w:rPr>
          <w:b/>
          <w:bCs/>
          <w:color w:val="auto"/>
          <w:sz w:val="22"/>
          <w:szCs w:val="22"/>
          <w:u w:val="single"/>
        </w:rPr>
      </w:pPr>
    </w:p>
    <w:p w:rsidR="00017328" w:rsidRDefault="00017328" w:rsidP="00B05E53">
      <w:pPr>
        <w:pStyle w:val="Default"/>
        <w:rPr>
          <w:b/>
          <w:bCs/>
          <w:color w:val="auto"/>
          <w:sz w:val="22"/>
          <w:szCs w:val="22"/>
          <w:u w:val="single"/>
        </w:rPr>
      </w:pPr>
    </w:p>
    <w:p w:rsidR="00017328" w:rsidRDefault="00017328" w:rsidP="00B05E53">
      <w:pPr>
        <w:pStyle w:val="Default"/>
        <w:rPr>
          <w:b/>
          <w:bCs/>
          <w:color w:val="auto"/>
          <w:sz w:val="22"/>
          <w:szCs w:val="22"/>
          <w:u w:val="single"/>
        </w:rPr>
      </w:pPr>
    </w:p>
    <w:p w:rsidR="003A6106" w:rsidRPr="00F131EF" w:rsidRDefault="00E561A8" w:rsidP="00B05E53">
      <w:pPr>
        <w:pStyle w:val="Default"/>
        <w:rPr>
          <w:b/>
          <w:bCs/>
          <w:color w:val="auto"/>
          <w:sz w:val="22"/>
          <w:szCs w:val="22"/>
          <w:u w:val="single"/>
        </w:rPr>
      </w:pPr>
      <w:r w:rsidRPr="00124DD2">
        <w:rPr>
          <w:b/>
          <w:bCs/>
          <w:color w:val="auto"/>
          <w:sz w:val="22"/>
          <w:szCs w:val="22"/>
          <w:u w:val="single"/>
        </w:rPr>
        <w:lastRenderedPageBreak/>
        <w:t>Board and Director Comments</w:t>
      </w:r>
    </w:p>
    <w:p w:rsidR="003A6106" w:rsidRDefault="00017328" w:rsidP="00B05E53">
      <w:pPr>
        <w:pStyle w:val="Default"/>
        <w:rPr>
          <w:bCs/>
          <w:color w:val="auto"/>
          <w:sz w:val="20"/>
          <w:szCs w:val="20"/>
        </w:rPr>
      </w:pPr>
      <w:r>
        <w:rPr>
          <w:bCs/>
          <w:color w:val="auto"/>
          <w:sz w:val="20"/>
          <w:szCs w:val="20"/>
        </w:rPr>
        <w:t xml:space="preserve">Dr. Buell welcomed Ms. Stephens and stated our biggest jobs are making sure we have enough clerks and poll workers for the fall. He asked the political parties to assist with this. The more satellite location during absentee voting, the less likely there are to have long lines. </w:t>
      </w:r>
    </w:p>
    <w:p w:rsidR="00017328" w:rsidRDefault="00017328" w:rsidP="00B05E53">
      <w:pPr>
        <w:pStyle w:val="Default"/>
        <w:rPr>
          <w:bCs/>
          <w:color w:val="auto"/>
          <w:sz w:val="20"/>
          <w:szCs w:val="20"/>
        </w:rPr>
      </w:pPr>
    </w:p>
    <w:p w:rsidR="00017328" w:rsidRDefault="00017328" w:rsidP="00B05E53">
      <w:pPr>
        <w:pStyle w:val="Default"/>
        <w:rPr>
          <w:bCs/>
          <w:color w:val="auto"/>
          <w:sz w:val="20"/>
          <w:szCs w:val="20"/>
        </w:rPr>
      </w:pPr>
      <w:r>
        <w:rPr>
          <w:bCs/>
          <w:color w:val="auto"/>
          <w:sz w:val="20"/>
          <w:szCs w:val="20"/>
        </w:rPr>
        <w:t>Mrs. President also welcomed Ms. Stephens, echoed Dr. Buell’s sentiments and thanked everyone for participating on the zoom call.</w:t>
      </w:r>
    </w:p>
    <w:p w:rsidR="00017328" w:rsidRDefault="00017328" w:rsidP="00B05E53">
      <w:pPr>
        <w:pStyle w:val="Default"/>
        <w:rPr>
          <w:bCs/>
          <w:color w:val="auto"/>
          <w:sz w:val="20"/>
          <w:szCs w:val="20"/>
        </w:rPr>
      </w:pPr>
    </w:p>
    <w:p w:rsidR="00017328" w:rsidRDefault="00017328" w:rsidP="00B05E53">
      <w:pPr>
        <w:pStyle w:val="Default"/>
        <w:rPr>
          <w:bCs/>
          <w:color w:val="auto"/>
          <w:sz w:val="20"/>
          <w:szCs w:val="20"/>
        </w:rPr>
      </w:pPr>
      <w:r>
        <w:rPr>
          <w:bCs/>
          <w:color w:val="auto"/>
          <w:sz w:val="20"/>
          <w:szCs w:val="20"/>
        </w:rPr>
        <w:t xml:space="preserve">Dr. Austin stated he does not have the luxury of pointing fingers or blaming others for disconnects. He takes his job very seriously and stated systematic strategic planning is needed for a successful election. We need to work together. The easiest thing is to point fingers; the difficult thing to do is to get in the trenches and work together to get the job done. The Board </w:t>
      </w:r>
      <w:proofErr w:type="gramStart"/>
      <w:r>
        <w:rPr>
          <w:bCs/>
          <w:color w:val="auto"/>
          <w:sz w:val="20"/>
          <w:szCs w:val="20"/>
        </w:rPr>
        <w:t>was not hired</w:t>
      </w:r>
      <w:proofErr w:type="gramEnd"/>
      <w:r>
        <w:rPr>
          <w:bCs/>
          <w:color w:val="auto"/>
          <w:sz w:val="20"/>
          <w:szCs w:val="20"/>
        </w:rPr>
        <w:t xml:space="preserve"> to run this agency, but is here to assist Ms Stephens. </w:t>
      </w:r>
    </w:p>
    <w:p w:rsidR="00017328" w:rsidRDefault="00017328" w:rsidP="00B05E53">
      <w:pPr>
        <w:pStyle w:val="Default"/>
        <w:rPr>
          <w:bCs/>
          <w:color w:val="auto"/>
          <w:sz w:val="20"/>
          <w:szCs w:val="20"/>
        </w:rPr>
      </w:pPr>
    </w:p>
    <w:p w:rsidR="00017328" w:rsidRDefault="00017328" w:rsidP="00B05E53">
      <w:pPr>
        <w:pStyle w:val="Default"/>
        <w:rPr>
          <w:bCs/>
          <w:color w:val="auto"/>
          <w:sz w:val="20"/>
          <w:szCs w:val="20"/>
        </w:rPr>
      </w:pPr>
      <w:r>
        <w:rPr>
          <w:bCs/>
          <w:color w:val="auto"/>
          <w:sz w:val="20"/>
          <w:szCs w:val="20"/>
        </w:rPr>
        <w:t xml:space="preserve">Ms. Stephens gave her remarks. She will be sitting down with everyone individually and promote teamwork. </w:t>
      </w:r>
    </w:p>
    <w:p w:rsidR="003A6106" w:rsidRDefault="003A6106" w:rsidP="00B05E53">
      <w:pPr>
        <w:pStyle w:val="Default"/>
        <w:rPr>
          <w:bCs/>
          <w:color w:val="auto"/>
          <w:sz w:val="20"/>
          <w:szCs w:val="20"/>
        </w:rPr>
      </w:pPr>
    </w:p>
    <w:p w:rsidR="003A6106" w:rsidRPr="00A0269C" w:rsidRDefault="003A6106" w:rsidP="003A6106">
      <w:pPr>
        <w:pStyle w:val="Default"/>
        <w:rPr>
          <w:b/>
          <w:bCs/>
          <w:color w:val="auto"/>
          <w:sz w:val="22"/>
          <w:szCs w:val="22"/>
          <w:u w:val="single"/>
        </w:rPr>
      </w:pPr>
      <w:r w:rsidRPr="00A0269C">
        <w:rPr>
          <w:b/>
          <w:bCs/>
          <w:color w:val="auto"/>
          <w:sz w:val="22"/>
          <w:szCs w:val="22"/>
          <w:u w:val="single"/>
        </w:rPr>
        <w:t>Executive Session Adjournment</w:t>
      </w:r>
    </w:p>
    <w:p w:rsidR="003A6106" w:rsidRPr="00CA55A2" w:rsidRDefault="00017328" w:rsidP="00B05E53">
      <w:pPr>
        <w:pStyle w:val="Default"/>
        <w:rPr>
          <w:bCs/>
          <w:color w:val="auto"/>
          <w:sz w:val="20"/>
          <w:szCs w:val="20"/>
        </w:rPr>
      </w:pPr>
      <w:r>
        <w:rPr>
          <w:bCs/>
          <w:color w:val="auto"/>
          <w:sz w:val="20"/>
          <w:szCs w:val="20"/>
        </w:rPr>
        <w:t>Mrs. Taylor</w:t>
      </w:r>
      <w:r w:rsidR="003A6106" w:rsidRPr="00CA55A2">
        <w:rPr>
          <w:bCs/>
          <w:color w:val="auto"/>
          <w:sz w:val="20"/>
          <w:szCs w:val="20"/>
        </w:rPr>
        <w:t xml:space="preserve"> moved to adjourn </w:t>
      </w:r>
      <w:r>
        <w:rPr>
          <w:bCs/>
          <w:color w:val="auto"/>
          <w:sz w:val="20"/>
          <w:szCs w:val="20"/>
        </w:rPr>
        <w:t xml:space="preserve">and Dr. Buell seconded. </w:t>
      </w:r>
    </w:p>
    <w:p w:rsidR="00A72B6D" w:rsidRDefault="00A72B6D" w:rsidP="00B05E53">
      <w:pPr>
        <w:pStyle w:val="Default"/>
        <w:rPr>
          <w:bCs/>
          <w:color w:val="auto"/>
        </w:rPr>
      </w:pPr>
    </w:p>
    <w:p w:rsidR="00CA55A2" w:rsidRPr="00CA55A2" w:rsidRDefault="00CA55A2" w:rsidP="00CA55A2">
      <w:pPr>
        <w:pStyle w:val="Default"/>
        <w:rPr>
          <w:color w:val="auto"/>
          <w:sz w:val="20"/>
          <w:szCs w:val="20"/>
        </w:rPr>
      </w:pPr>
      <w:bookmarkStart w:id="0" w:name="_GoBack"/>
      <w:bookmarkEnd w:id="0"/>
      <w:r w:rsidRPr="00CA55A2">
        <w:rPr>
          <w:b/>
          <w:bCs/>
          <w:color w:val="auto"/>
          <w:sz w:val="20"/>
          <w:szCs w:val="20"/>
        </w:rPr>
        <w:t>Submitted by:</w:t>
      </w:r>
      <w:r w:rsidRPr="00CA55A2">
        <w:rPr>
          <w:color w:val="auto"/>
          <w:sz w:val="20"/>
          <w:szCs w:val="20"/>
        </w:rPr>
        <w:t xml:space="preserve"> Ms. Michelle D. Harrington, </w:t>
      </w:r>
      <w:r w:rsidR="00F131EF">
        <w:rPr>
          <w:sz w:val="20"/>
          <w:szCs w:val="20"/>
        </w:rPr>
        <w:t>Administrative Coordinator</w:t>
      </w:r>
    </w:p>
    <w:sectPr w:rsidR="00CA55A2" w:rsidRPr="00CA5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924"/>
    <w:multiLevelType w:val="hybridMultilevel"/>
    <w:tmpl w:val="14320D5A"/>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FD1FB4"/>
    <w:multiLevelType w:val="hybridMultilevel"/>
    <w:tmpl w:val="D87A59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6049"/>
    <w:multiLevelType w:val="hybridMultilevel"/>
    <w:tmpl w:val="1DB883DE"/>
    <w:lvl w:ilvl="0" w:tplc="54D6E81E">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930D2"/>
    <w:multiLevelType w:val="hybridMultilevel"/>
    <w:tmpl w:val="3782D128"/>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15591"/>
    <w:multiLevelType w:val="hybridMultilevel"/>
    <w:tmpl w:val="D534B7C6"/>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0549EE"/>
    <w:multiLevelType w:val="hybridMultilevel"/>
    <w:tmpl w:val="037610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76798"/>
    <w:multiLevelType w:val="hybridMultilevel"/>
    <w:tmpl w:val="E86E47BE"/>
    <w:lvl w:ilvl="0" w:tplc="0DEC8410">
      <w:numFmt w:val="bullet"/>
      <w:lvlText w:val="-"/>
      <w:lvlJc w:val="left"/>
      <w:pPr>
        <w:ind w:left="1800" w:hanging="360"/>
      </w:pPr>
      <w:rPr>
        <w:rFonts w:ascii="Garamond" w:eastAsiaTheme="minorHAnsi" w:hAnsi="Garamond" w:cs="Garam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41C87"/>
    <w:multiLevelType w:val="hybridMultilevel"/>
    <w:tmpl w:val="50D46012"/>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C32096"/>
    <w:multiLevelType w:val="hybridMultilevel"/>
    <w:tmpl w:val="FD4E340C"/>
    <w:lvl w:ilvl="0" w:tplc="F956246A">
      <w:start w:val="1"/>
      <w:numFmt w:val="decimal"/>
      <w:lvlText w:val="%1."/>
      <w:lvlJc w:val="left"/>
      <w:pPr>
        <w:ind w:left="720" w:hanging="360"/>
      </w:pPr>
      <w:rPr>
        <w:rFonts w:ascii="Garamond" w:eastAsiaTheme="minorHAnsi" w:hAnsi="Garamond" w:cs="Garamon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C45F4"/>
    <w:multiLevelType w:val="hybridMultilevel"/>
    <w:tmpl w:val="D646D47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E550094"/>
    <w:multiLevelType w:val="hybridMultilevel"/>
    <w:tmpl w:val="24D2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5"/>
  </w:num>
  <w:num w:numId="5">
    <w:abstractNumId w:val="1"/>
  </w:num>
  <w:num w:numId="6">
    <w:abstractNumId w:val="7"/>
  </w:num>
  <w:num w:numId="7">
    <w:abstractNumId w:val="0"/>
  </w:num>
  <w:num w:numId="8">
    <w:abstractNumId w:val="3"/>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53"/>
    <w:rsid w:val="00017328"/>
    <w:rsid w:val="00073A57"/>
    <w:rsid w:val="00096EE0"/>
    <w:rsid w:val="000D05FF"/>
    <w:rsid w:val="00110193"/>
    <w:rsid w:val="0011261A"/>
    <w:rsid w:val="00124DD2"/>
    <w:rsid w:val="00156E65"/>
    <w:rsid w:val="00156EBB"/>
    <w:rsid w:val="0016425C"/>
    <w:rsid w:val="001A12D4"/>
    <w:rsid w:val="001B5F97"/>
    <w:rsid w:val="001C7B07"/>
    <w:rsid w:val="002211CA"/>
    <w:rsid w:val="00232CD9"/>
    <w:rsid w:val="00233701"/>
    <w:rsid w:val="002C387C"/>
    <w:rsid w:val="003A6106"/>
    <w:rsid w:val="003C6D45"/>
    <w:rsid w:val="003C7B47"/>
    <w:rsid w:val="003F235D"/>
    <w:rsid w:val="00424562"/>
    <w:rsid w:val="00443E8E"/>
    <w:rsid w:val="004B3676"/>
    <w:rsid w:val="004B40E3"/>
    <w:rsid w:val="004B49CA"/>
    <w:rsid w:val="004C29B8"/>
    <w:rsid w:val="00512266"/>
    <w:rsid w:val="00547ADA"/>
    <w:rsid w:val="00556A90"/>
    <w:rsid w:val="005A74B2"/>
    <w:rsid w:val="005B578E"/>
    <w:rsid w:val="005E7E37"/>
    <w:rsid w:val="006470D4"/>
    <w:rsid w:val="00655055"/>
    <w:rsid w:val="00673FEE"/>
    <w:rsid w:val="006A38DE"/>
    <w:rsid w:val="006A46E9"/>
    <w:rsid w:val="006C2220"/>
    <w:rsid w:val="00723390"/>
    <w:rsid w:val="00730B1B"/>
    <w:rsid w:val="007C302F"/>
    <w:rsid w:val="00803AC3"/>
    <w:rsid w:val="00814035"/>
    <w:rsid w:val="00824257"/>
    <w:rsid w:val="008E53EF"/>
    <w:rsid w:val="00900347"/>
    <w:rsid w:val="00905BFF"/>
    <w:rsid w:val="0092743A"/>
    <w:rsid w:val="00983E03"/>
    <w:rsid w:val="009B49E3"/>
    <w:rsid w:val="009B7990"/>
    <w:rsid w:val="00A0269C"/>
    <w:rsid w:val="00A26A77"/>
    <w:rsid w:val="00A445B3"/>
    <w:rsid w:val="00A57534"/>
    <w:rsid w:val="00A60CF0"/>
    <w:rsid w:val="00A72B6D"/>
    <w:rsid w:val="00A7503D"/>
    <w:rsid w:val="00AB10CC"/>
    <w:rsid w:val="00AB23CA"/>
    <w:rsid w:val="00AF4FD9"/>
    <w:rsid w:val="00B02421"/>
    <w:rsid w:val="00B02CC1"/>
    <w:rsid w:val="00B05E53"/>
    <w:rsid w:val="00B86B75"/>
    <w:rsid w:val="00B92DF9"/>
    <w:rsid w:val="00BA3B2F"/>
    <w:rsid w:val="00BB251E"/>
    <w:rsid w:val="00BB5BB0"/>
    <w:rsid w:val="00BD02FA"/>
    <w:rsid w:val="00C426F4"/>
    <w:rsid w:val="00C517EE"/>
    <w:rsid w:val="00C770D4"/>
    <w:rsid w:val="00C83F2D"/>
    <w:rsid w:val="00CA33F6"/>
    <w:rsid w:val="00CA55A2"/>
    <w:rsid w:val="00D53B55"/>
    <w:rsid w:val="00D6745B"/>
    <w:rsid w:val="00D72B25"/>
    <w:rsid w:val="00DA40C9"/>
    <w:rsid w:val="00DD07B3"/>
    <w:rsid w:val="00DF2B6E"/>
    <w:rsid w:val="00DF364F"/>
    <w:rsid w:val="00E22D75"/>
    <w:rsid w:val="00E561A8"/>
    <w:rsid w:val="00F131EF"/>
    <w:rsid w:val="00F42DD2"/>
    <w:rsid w:val="00FC2657"/>
    <w:rsid w:val="00FC75C7"/>
    <w:rsid w:val="00FE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663A"/>
  <w15:docId w15:val="{3FFB7BA2-DA33-4826-92E7-A503D300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E53"/>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2C3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7D6AF-1BC5-4A52-A52C-AEC1F015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D. Harrington</dc:creator>
  <cp:lastModifiedBy>Michelle D. Harrington</cp:lastModifiedBy>
  <cp:revision>2</cp:revision>
  <cp:lastPrinted>2020-03-04T20:45:00Z</cp:lastPrinted>
  <dcterms:created xsi:type="dcterms:W3CDTF">2020-07-14T14:50:00Z</dcterms:created>
  <dcterms:modified xsi:type="dcterms:W3CDTF">2020-07-14T14:50:00Z</dcterms:modified>
</cp:coreProperties>
</file>