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Pr="004A781D" w:rsidRDefault="004D53CF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19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Call</w:t>
      </w:r>
    </w:p>
    <w:p w:rsidR="004A781D" w:rsidRPr="004A781D" w:rsidRDefault="004D53CF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AF3BF2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FA5D45" w:rsidRPr="004A781D" w:rsidRDefault="00FA5D45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Old Business – No Action Requested</w:t>
      </w:r>
    </w:p>
    <w:p w:rsidR="00FA5D45" w:rsidRPr="004A781D" w:rsidRDefault="00FA5D45" w:rsidP="00FA5D4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81D">
        <w:rPr>
          <w:rFonts w:ascii="Times New Roman" w:hAnsi="Times New Roman" w:cs="Times New Roman"/>
          <w:b/>
          <w:bCs/>
          <w:sz w:val="24"/>
          <w:szCs w:val="24"/>
        </w:rPr>
        <w:t>New Business – No Action Requested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FA5D45" w:rsidRPr="004A781D" w:rsidRDefault="00FA5D45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 to Executive Session – Action Requested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Discussion of Personnel Matter (Director Position Update)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41" w:rsidRDefault="000C7541">
      <w:r>
        <w:separator/>
      </w:r>
    </w:p>
  </w:endnote>
  <w:endnote w:type="continuationSeparator" w:id="0">
    <w:p w:rsidR="000C7541" w:rsidRDefault="000C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41" w:rsidRDefault="000C7541">
      <w:r>
        <w:separator/>
      </w:r>
    </w:p>
  </w:footnote>
  <w:footnote w:type="continuationSeparator" w:id="0">
    <w:p w:rsidR="000C7541" w:rsidRDefault="000C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53C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0146F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3B62-8A2D-420B-B0AF-C98B98ED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2020-06-18T15:42:00Z</dcterms:created>
  <dcterms:modified xsi:type="dcterms:W3CDTF">2020-06-18T15:42:00Z</dcterms:modified>
</cp:coreProperties>
</file>